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3"/>
        <w:gridCol w:w="6579"/>
        <w:gridCol w:w="270"/>
        <w:gridCol w:w="1082"/>
      </w:tblGrid>
      <w:tr w:rsidR="00AB5B26" w:rsidTr="008C0FDF">
        <w:trPr>
          <w:cantSplit/>
          <w:trHeight w:val="284"/>
        </w:trPr>
        <w:tc>
          <w:tcPr>
            <w:tcW w:w="9914" w:type="dxa"/>
            <w:gridSpan w:val="4"/>
            <w:tcBorders>
              <w:top w:val="nil"/>
              <w:left w:val="nil"/>
              <w:bottom w:val="nil"/>
              <w:right w:val="nil"/>
            </w:tcBorders>
          </w:tcPr>
          <w:p w:rsidR="00AB5B26" w:rsidRDefault="00F8794E" w:rsidP="00F8794E">
            <w:pPr>
              <w:pStyle w:val="Name"/>
            </w:pPr>
            <w:r>
              <w:t>Thomas M. Lucas</w:t>
            </w:r>
          </w:p>
        </w:tc>
      </w:tr>
      <w:tr w:rsidR="00AB5B26" w:rsidTr="008C0FDF">
        <w:trPr>
          <w:cantSplit/>
          <w:trHeight w:val="284"/>
        </w:trPr>
        <w:tc>
          <w:tcPr>
            <w:tcW w:w="9914" w:type="dxa"/>
            <w:gridSpan w:val="4"/>
            <w:tcBorders>
              <w:top w:val="nil"/>
              <w:left w:val="nil"/>
              <w:bottom w:val="nil"/>
              <w:right w:val="nil"/>
            </w:tcBorders>
          </w:tcPr>
          <w:p w:rsidR="00AB5B26" w:rsidRPr="002A33CB" w:rsidRDefault="00BE7F99" w:rsidP="00F8794E">
            <w:pPr>
              <w:pStyle w:val="ContactInformation"/>
            </w:pPr>
            <w:r>
              <w:t>1104 Poplar Level Plaza #18, Louisville KY, 40217</w:t>
            </w:r>
          </w:p>
        </w:tc>
      </w:tr>
      <w:tr w:rsidR="00AB5B26" w:rsidTr="008C0FDF">
        <w:trPr>
          <w:cantSplit/>
          <w:trHeight w:val="284"/>
        </w:trPr>
        <w:tc>
          <w:tcPr>
            <w:tcW w:w="9914" w:type="dxa"/>
            <w:gridSpan w:val="4"/>
            <w:tcBorders>
              <w:top w:val="nil"/>
              <w:left w:val="nil"/>
              <w:bottom w:val="nil"/>
              <w:right w:val="nil"/>
            </w:tcBorders>
          </w:tcPr>
          <w:p w:rsidR="00AB5B26" w:rsidRDefault="001424E6" w:rsidP="00CD688D">
            <w:pPr>
              <w:pStyle w:val="ContactInformation"/>
            </w:pPr>
            <w:r>
              <w:t xml:space="preserve">Phone: </w:t>
            </w:r>
            <w:r w:rsidR="00F8794E">
              <w:t>606-571-1081</w:t>
            </w:r>
          </w:p>
        </w:tc>
      </w:tr>
      <w:tr w:rsidR="00BD4280" w:rsidTr="00DD43E8">
        <w:trPr>
          <w:cantSplit/>
          <w:trHeight w:val="432"/>
        </w:trPr>
        <w:tc>
          <w:tcPr>
            <w:tcW w:w="9914" w:type="dxa"/>
            <w:gridSpan w:val="4"/>
            <w:tcBorders>
              <w:top w:val="nil"/>
              <w:left w:val="nil"/>
              <w:bottom w:val="single" w:sz="8" w:space="0" w:color="808080"/>
              <w:right w:val="nil"/>
            </w:tcBorders>
          </w:tcPr>
          <w:p w:rsidR="00BD4280" w:rsidRDefault="001424E6" w:rsidP="00CD688D">
            <w:pPr>
              <w:pStyle w:val="ContactInformation"/>
            </w:pPr>
            <w:r>
              <w:t xml:space="preserve">Email: </w:t>
            </w:r>
            <w:r w:rsidR="00F748D2">
              <w:t>tmluca01@louisville.edu</w:t>
            </w:r>
          </w:p>
          <w:p w:rsidR="0028669B" w:rsidRDefault="0028669B" w:rsidP="00CD688D">
            <w:pPr>
              <w:pStyle w:val="ContactInformation"/>
            </w:pPr>
          </w:p>
        </w:tc>
      </w:tr>
      <w:tr w:rsidR="005141A0" w:rsidTr="008C0FDF">
        <w:trPr>
          <w:trHeight w:val="442"/>
        </w:trPr>
        <w:tc>
          <w:tcPr>
            <w:tcW w:w="1983" w:type="dxa"/>
            <w:tcBorders>
              <w:top w:val="single" w:sz="8" w:space="0" w:color="808080"/>
              <w:left w:val="nil"/>
              <w:bottom w:val="single" w:sz="4" w:space="0" w:color="C0C0C0"/>
              <w:right w:val="nil"/>
            </w:tcBorders>
            <w:shd w:val="clear" w:color="auto" w:fill="auto"/>
          </w:tcPr>
          <w:p w:rsidR="005141A0" w:rsidRPr="00C77A92" w:rsidRDefault="00194FCA" w:rsidP="002A33CB">
            <w:pPr>
              <w:pStyle w:val="Heading1"/>
            </w:pPr>
            <w:r w:rsidRPr="00A849C2">
              <w:t>Summary</w:t>
            </w:r>
          </w:p>
        </w:tc>
        <w:tc>
          <w:tcPr>
            <w:tcW w:w="7931" w:type="dxa"/>
            <w:gridSpan w:val="3"/>
            <w:tcBorders>
              <w:top w:val="single" w:sz="8" w:space="0" w:color="808080"/>
              <w:left w:val="nil"/>
              <w:bottom w:val="single" w:sz="4" w:space="0" w:color="C0C0C0"/>
              <w:right w:val="nil"/>
            </w:tcBorders>
            <w:shd w:val="clear" w:color="auto" w:fill="auto"/>
            <w:vAlign w:val="center"/>
          </w:tcPr>
          <w:p w:rsidR="00C22E49" w:rsidRDefault="00BB5226" w:rsidP="00C22E49">
            <w:pPr>
              <w:pStyle w:val="Bulletfirstline"/>
            </w:pPr>
            <w:r>
              <w:t xml:space="preserve">Experienced with working in teams to accomplish </w:t>
            </w:r>
            <w:r w:rsidR="008C0FDF">
              <w:t>objectives</w:t>
            </w:r>
          </w:p>
          <w:p w:rsidR="00C22E49" w:rsidRDefault="00B021E2" w:rsidP="00C22E49">
            <w:pPr>
              <w:numPr>
                <w:ilvl w:val="0"/>
                <w:numId w:val="40"/>
              </w:numPr>
            </w:pPr>
            <w:r>
              <w:t>Software p</w:t>
            </w:r>
            <w:r w:rsidR="008C0FDF">
              <w:t>roficiency</w:t>
            </w:r>
            <w:r>
              <w:t xml:space="preserve">: </w:t>
            </w:r>
            <w:r w:rsidR="009B5C9E">
              <w:t xml:space="preserve">Matlab, LabVIEW, </w:t>
            </w:r>
            <w:r>
              <w:t xml:space="preserve">Silvaco (Athena, Atlus), Coventorware, </w:t>
            </w:r>
            <w:r w:rsidR="009B5C9E">
              <w:t>L</w:t>
            </w:r>
            <w:r w:rsidR="00A157D7">
              <w:t>-Edit</w:t>
            </w:r>
            <w:r>
              <w:t>,</w:t>
            </w:r>
            <w:r w:rsidR="00A157D7">
              <w:t xml:space="preserve"> Rockwell RS</w:t>
            </w:r>
            <w:r w:rsidR="00A157D7" w:rsidRPr="00A157D7">
              <w:t>Logix 500/5000</w:t>
            </w:r>
            <w:r>
              <w:t>, Microsoft Office Products</w:t>
            </w:r>
          </w:p>
          <w:p w:rsidR="001424E6" w:rsidRDefault="001424E6" w:rsidP="00C22E49">
            <w:pPr>
              <w:numPr>
                <w:ilvl w:val="0"/>
                <w:numId w:val="40"/>
              </w:numPr>
            </w:pPr>
            <w:r>
              <w:t>Areas of focus in graduate career</w:t>
            </w:r>
            <w:r w:rsidR="00A849C2">
              <w:t xml:space="preserve"> include</w:t>
            </w:r>
            <w:r>
              <w:t>:</w:t>
            </w:r>
          </w:p>
          <w:p w:rsidR="001424E6" w:rsidRDefault="00451D81" w:rsidP="001424E6">
            <w:pPr>
              <w:numPr>
                <w:ilvl w:val="1"/>
                <w:numId w:val="40"/>
              </w:numPr>
            </w:pPr>
            <w:r>
              <w:t>Microelectromechanical Systems (</w:t>
            </w:r>
            <w:r w:rsidR="001424E6">
              <w:t>MEMS</w:t>
            </w:r>
            <w:r>
              <w:t>)</w:t>
            </w:r>
            <w:r w:rsidR="001424E6">
              <w:t xml:space="preserve"> Design</w:t>
            </w:r>
          </w:p>
          <w:p w:rsidR="001424E6" w:rsidRDefault="00B021E2" w:rsidP="001424E6">
            <w:pPr>
              <w:numPr>
                <w:ilvl w:val="1"/>
                <w:numId w:val="40"/>
              </w:numPr>
            </w:pPr>
            <w:r>
              <w:t>Microfluidics Applications</w:t>
            </w:r>
          </w:p>
          <w:p w:rsidR="00D23ACE" w:rsidRPr="00D23ACE" w:rsidRDefault="00D23ACE" w:rsidP="00C22E49">
            <w:pPr>
              <w:numPr>
                <w:ilvl w:val="0"/>
                <w:numId w:val="40"/>
              </w:numPr>
            </w:pPr>
            <w:r>
              <w:t>EIT Certification</w:t>
            </w:r>
          </w:p>
          <w:p w:rsidR="0028669B" w:rsidRDefault="00F748D2" w:rsidP="009B5C9E">
            <w:pPr>
              <w:numPr>
                <w:ilvl w:val="1"/>
                <w:numId w:val="40"/>
              </w:numPr>
            </w:pPr>
            <w:r w:rsidRPr="00F748D2">
              <w:rPr>
                <w:b/>
              </w:rPr>
              <w:t>Passed</w:t>
            </w:r>
            <w:r>
              <w:t xml:space="preserve"> the Fundamentals of Engineering</w:t>
            </w:r>
            <w:r w:rsidR="009B5C9E">
              <w:t xml:space="preserve"> (FE) Exam on 04/17/2011</w:t>
            </w:r>
          </w:p>
          <w:p w:rsidR="00097774" w:rsidRDefault="00097774" w:rsidP="00097774">
            <w:pPr>
              <w:pStyle w:val="Bulletedlistlastitem"/>
              <w:numPr>
                <w:ilvl w:val="0"/>
                <w:numId w:val="0"/>
              </w:numPr>
              <w:ind w:left="216" w:hanging="216"/>
            </w:pPr>
          </w:p>
          <w:p w:rsidR="00097774" w:rsidRPr="00F22C8E" w:rsidRDefault="00097774" w:rsidP="00861290">
            <w:pPr>
              <w:pStyle w:val="Bulletedlistlastitem"/>
              <w:numPr>
                <w:ilvl w:val="0"/>
                <w:numId w:val="0"/>
              </w:numPr>
              <w:ind w:left="216" w:hanging="216"/>
            </w:pPr>
            <w:r w:rsidRPr="00097774">
              <w:rPr>
                <w:b/>
              </w:rPr>
              <w:t>Current Status</w:t>
            </w:r>
            <w:r>
              <w:t xml:space="preserve">: </w:t>
            </w:r>
            <w:r w:rsidR="00861290">
              <w:t xml:space="preserve">Ph.D. Candidate </w:t>
            </w:r>
            <w:r>
              <w:t>at the University of Louisville in Electrical Engineering</w:t>
            </w:r>
          </w:p>
        </w:tc>
      </w:tr>
      <w:tr w:rsidR="00CD688D" w:rsidTr="008C0FDF">
        <w:trPr>
          <w:cantSplit/>
          <w:trHeight w:val="632"/>
        </w:trPr>
        <w:tc>
          <w:tcPr>
            <w:tcW w:w="1983" w:type="dxa"/>
            <w:tcBorders>
              <w:top w:val="single" w:sz="4" w:space="0" w:color="C0C0C0"/>
              <w:left w:val="nil"/>
              <w:bottom w:val="nil"/>
              <w:right w:val="nil"/>
            </w:tcBorders>
            <w:shd w:val="clear" w:color="auto" w:fill="auto"/>
          </w:tcPr>
          <w:p w:rsidR="00CD688D" w:rsidRPr="00A65E10" w:rsidRDefault="00CD688D" w:rsidP="002A33CB">
            <w:pPr>
              <w:pStyle w:val="Heading1"/>
            </w:pPr>
            <w:r>
              <w:t>Education</w:t>
            </w:r>
          </w:p>
        </w:tc>
        <w:tc>
          <w:tcPr>
            <w:tcW w:w="6849" w:type="dxa"/>
            <w:gridSpan w:val="2"/>
            <w:tcBorders>
              <w:top w:val="single" w:sz="4" w:space="0" w:color="C0C0C0"/>
              <w:left w:val="nil"/>
              <w:bottom w:val="nil"/>
              <w:right w:val="nil"/>
            </w:tcBorders>
            <w:shd w:val="clear" w:color="auto" w:fill="auto"/>
          </w:tcPr>
          <w:p w:rsidR="00CD688D" w:rsidRPr="008A5BDD" w:rsidRDefault="00CD688D" w:rsidP="008A5BDD">
            <w:pPr>
              <w:pStyle w:val="1stlinewspace"/>
            </w:pPr>
            <w:r w:rsidRPr="002A33CB">
              <w:rPr>
                <w:rStyle w:val="Heading2Char"/>
              </w:rPr>
              <w:t>M</w:t>
            </w:r>
            <w:r w:rsidR="00D16F7B">
              <w:rPr>
                <w:rStyle w:val="Heading2Char"/>
              </w:rPr>
              <w:t>.</w:t>
            </w:r>
            <w:r w:rsidR="00DA1253">
              <w:rPr>
                <w:rStyle w:val="Heading2Char"/>
              </w:rPr>
              <w:t>Eng</w:t>
            </w:r>
            <w:r w:rsidR="00D16F7B">
              <w:rPr>
                <w:rStyle w:val="Heading2Char"/>
              </w:rPr>
              <w:t>.</w:t>
            </w:r>
            <w:r w:rsidRPr="002A33CB">
              <w:rPr>
                <w:rStyle w:val="Heading2Char"/>
              </w:rPr>
              <w:t xml:space="preserve"> Degree</w:t>
            </w:r>
            <w:r w:rsidR="00D16F7B">
              <w:rPr>
                <w:rStyle w:val="Heading2Char"/>
              </w:rPr>
              <w:t xml:space="preserve"> with Specialization</w:t>
            </w:r>
            <w:r w:rsidRPr="002A33CB">
              <w:rPr>
                <w:rStyle w:val="Heading2Char"/>
              </w:rPr>
              <w:t xml:space="preserve"> in </w:t>
            </w:r>
            <w:r w:rsidR="00DA1253">
              <w:rPr>
                <w:rStyle w:val="Heading2Char"/>
              </w:rPr>
              <w:t>Electrical Engineering</w:t>
            </w:r>
          </w:p>
          <w:p w:rsidR="00DA1253" w:rsidRDefault="00DA1253" w:rsidP="00DA1253">
            <w:r>
              <w:rPr>
                <w:rStyle w:val="CollegeCharChar"/>
              </w:rPr>
              <w:t>University of Louisville, Speed School of Engineering</w:t>
            </w:r>
            <w:r>
              <w:t xml:space="preserve">, </w:t>
            </w:r>
            <w:r>
              <w:rPr>
                <w:rStyle w:val="LocationCharChar"/>
              </w:rPr>
              <w:t>Louisville</w:t>
            </w:r>
            <w:r w:rsidRPr="008E0F92">
              <w:rPr>
                <w:rStyle w:val="LocationCharChar"/>
              </w:rPr>
              <w:t>,</w:t>
            </w:r>
            <w:r>
              <w:rPr>
                <w:rStyle w:val="LocationCharChar"/>
              </w:rPr>
              <w:t xml:space="preserve"> KY</w:t>
            </w:r>
          </w:p>
          <w:p w:rsidR="00CD688D" w:rsidRPr="00C727C5" w:rsidRDefault="00B67363" w:rsidP="00B41C44">
            <w:r>
              <w:t>Graduat</w:t>
            </w:r>
            <w:r w:rsidR="001A5344">
              <w:t>ed</w:t>
            </w:r>
            <w:r>
              <w:t xml:space="preserve"> via </w:t>
            </w:r>
            <w:r w:rsidR="006100C5">
              <w:t>Technical Paper Option,</w:t>
            </w:r>
            <w:r w:rsidR="00A059BB">
              <w:t xml:space="preserve"> </w:t>
            </w:r>
            <w:r w:rsidR="006100C5">
              <w:t xml:space="preserve">G.P.A. </w:t>
            </w:r>
            <w:r w:rsidR="00BB5226">
              <w:t>3.</w:t>
            </w:r>
            <w:r w:rsidR="008A5EBD">
              <w:t>83</w:t>
            </w:r>
            <w:r w:rsidR="00BB5226">
              <w:t>/4.0</w:t>
            </w:r>
          </w:p>
        </w:tc>
        <w:tc>
          <w:tcPr>
            <w:tcW w:w="1082" w:type="dxa"/>
            <w:tcBorders>
              <w:top w:val="single" w:sz="4" w:space="0" w:color="C0C0C0"/>
              <w:left w:val="nil"/>
              <w:bottom w:val="nil"/>
              <w:right w:val="nil"/>
            </w:tcBorders>
            <w:shd w:val="clear" w:color="auto" w:fill="auto"/>
          </w:tcPr>
          <w:p w:rsidR="00CD688D" w:rsidRPr="00A65E10" w:rsidRDefault="00DA1253" w:rsidP="00BA43D6">
            <w:pPr>
              <w:pStyle w:val="DatesBefore6pt"/>
            </w:pPr>
            <w:r>
              <w:t xml:space="preserve"> </w:t>
            </w:r>
            <w:r w:rsidR="00BA43D6">
              <w:t xml:space="preserve">August </w:t>
            </w:r>
            <w:r w:rsidR="0027749A">
              <w:t>20</w:t>
            </w:r>
            <w:r>
              <w:t>10</w:t>
            </w:r>
          </w:p>
        </w:tc>
      </w:tr>
      <w:tr w:rsidR="00CD688D" w:rsidTr="008C0FDF">
        <w:trPr>
          <w:cantSplit/>
          <w:trHeight w:val="906"/>
        </w:trPr>
        <w:tc>
          <w:tcPr>
            <w:tcW w:w="1983" w:type="dxa"/>
            <w:tcBorders>
              <w:top w:val="nil"/>
              <w:left w:val="nil"/>
              <w:bottom w:val="nil"/>
              <w:right w:val="nil"/>
            </w:tcBorders>
          </w:tcPr>
          <w:p w:rsidR="00CD688D" w:rsidRPr="002D6D63" w:rsidRDefault="00CD688D" w:rsidP="002D6D63"/>
        </w:tc>
        <w:tc>
          <w:tcPr>
            <w:tcW w:w="6849" w:type="dxa"/>
            <w:gridSpan w:val="2"/>
            <w:tcBorders>
              <w:top w:val="nil"/>
              <w:left w:val="nil"/>
              <w:bottom w:val="nil"/>
              <w:right w:val="nil"/>
            </w:tcBorders>
            <w:shd w:val="clear" w:color="auto" w:fill="auto"/>
          </w:tcPr>
          <w:p w:rsidR="00CD688D" w:rsidRPr="00FD240E" w:rsidRDefault="00CD688D" w:rsidP="002A33CB">
            <w:pPr>
              <w:pStyle w:val="Heading3"/>
            </w:pPr>
            <w:r w:rsidRPr="00FD240E">
              <w:t>B.</w:t>
            </w:r>
            <w:r w:rsidR="00DA1253">
              <w:t>S</w:t>
            </w:r>
            <w:r w:rsidRPr="00FD240E">
              <w:t>. Degree</w:t>
            </w:r>
            <w:r w:rsidR="00D16F7B">
              <w:t xml:space="preserve"> in</w:t>
            </w:r>
            <w:r w:rsidRPr="00FD240E">
              <w:t xml:space="preserve"> </w:t>
            </w:r>
            <w:r w:rsidR="00D16F7B">
              <w:t>Electrical</w:t>
            </w:r>
            <w:r w:rsidR="00DA1253">
              <w:t xml:space="preserve"> Engineering</w:t>
            </w:r>
          </w:p>
          <w:p w:rsidR="00CD688D" w:rsidRDefault="00DA1253" w:rsidP="00FD240E">
            <w:r>
              <w:rPr>
                <w:rStyle w:val="CollegeCharChar"/>
              </w:rPr>
              <w:t>University of Louisville, Speed School of Engineering</w:t>
            </w:r>
            <w:r w:rsidR="00CD688D">
              <w:t xml:space="preserve">, </w:t>
            </w:r>
            <w:r>
              <w:rPr>
                <w:rStyle w:val="LocationCharChar"/>
              </w:rPr>
              <w:t>Louisville</w:t>
            </w:r>
            <w:r w:rsidR="00CD688D" w:rsidRPr="008E0F92">
              <w:rPr>
                <w:rStyle w:val="LocationCharChar"/>
              </w:rPr>
              <w:t>,</w:t>
            </w:r>
            <w:r>
              <w:rPr>
                <w:rStyle w:val="LocationCharChar"/>
              </w:rPr>
              <w:t xml:space="preserve"> KY</w:t>
            </w:r>
          </w:p>
          <w:p w:rsidR="00CD688D" w:rsidRPr="00C22E49" w:rsidRDefault="00DA1253" w:rsidP="00540398">
            <w:r>
              <w:t>Good Standing and Dean’s List, G.P.A. 3.</w:t>
            </w:r>
            <w:r w:rsidR="00540398">
              <w:t>1</w:t>
            </w:r>
            <w:r w:rsidR="00BB5226">
              <w:t>/4.0</w:t>
            </w:r>
          </w:p>
        </w:tc>
        <w:tc>
          <w:tcPr>
            <w:tcW w:w="1082" w:type="dxa"/>
            <w:tcBorders>
              <w:top w:val="nil"/>
              <w:left w:val="nil"/>
              <w:bottom w:val="nil"/>
              <w:right w:val="nil"/>
            </w:tcBorders>
            <w:shd w:val="clear" w:color="auto" w:fill="auto"/>
          </w:tcPr>
          <w:p w:rsidR="00CD688D" w:rsidRPr="00DA1253" w:rsidRDefault="00DA1253" w:rsidP="00CD688D">
            <w:pPr>
              <w:pStyle w:val="DatesBefore6pt"/>
            </w:pPr>
            <w:r>
              <w:t>August 2009</w:t>
            </w:r>
          </w:p>
        </w:tc>
      </w:tr>
      <w:tr w:rsidR="00CD688D" w:rsidTr="00DD43E8">
        <w:trPr>
          <w:cantSplit/>
          <w:trHeight w:val="907"/>
        </w:trPr>
        <w:tc>
          <w:tcPr>
            <w:tcW w:w="1983" w:type="dxa"/>
            <w:tcBorders>
              <w:top w:val="nil"/>
              <w:left w:val="nil"/>
              <w:bottom w:val="nil"/>
              <w:right w:val="nil"/>
            </w:tcBorders>
          </w:tcPr>
          <w:p w:rsidR="00CD688D" w:rsidRPr="002D6D63" w:rsidRDefault="00CD688D" w:rsidP="002D6D63"/>
        </w:tc>
        <w:tc>
          <w:tcPr>
            <w:tcW w:w="6849" w:type="dxa"/>
            <w:gridSpan w:val="2"/>
            <w:tcBorders>
              <w:top w:val="nil"/>
              <w:left w:val="nil"/>
              <w:bottom w:val="nil"/>
              <w:right w:val="nil"/>
            </w:tcBorders>
            <w:shd w:val="clear" w:color="auto" w:fill="auto"/>
          </w:tcPr>
          <w:p w:rsidR="00CD688D" w:rsidRPr="00FD240E" w:rsidRDefault="00DA1253" w:rsidP="002A33CB">
            <w:pPr>
              <w:pStyle w:val="Heading3"/>
            </w:pPr>
            <w:r>
              <w:t>High School Diploma</w:t>
            </w:r>
          </w:p>
          <w:p w:rsidR="00CD688D" w:rsidRPr="00886F27" w:rsidRDefault="00DA1253" w:rsidP="00FD240E">
            <w:r>
              <w:rPr>
                <w:rStyle w:val="CollegeCharChar"/>
              </w:rPr>
              <w:t>Russell High School</w:t>
            </w:r>
            <w:r w:rsidR="00CD688D">
              <w:t>,</w:t>
            </w:r>
            <w:r w:rsidR="00CD688D" w:rsidRPr="008E0F92">
              <w:rPr>
                <w:rStyle w:val="LocationCharChar"/>
              </w:rPr>
              <w:t xml:space="preserve"> </w:t>
            </w:r>
            <w:r w:rsidR="00DA314C">
              <w:rPr>
                <w:rStyle w:val="LocationCharChar"/>
              </w:rPr>
              <w:t>Russell</w:t>
            </w:r>
            <w:r w:rsidR="00CD688D" w:rsidRPr="008E0F92">
              <w:rPr>
                <w:rStyle w:val="LocationCharChar"/>
              </w:rPr>
              <w:t xml:space="preserve">, </w:t>
            </w:r>
            <w:r>
              <w:rPr>
                <w:rStyle w:val="LocationCharChar"/>
              </w:rPr>
              <w:t>K</w:t>
            </w:r>
            <w:r w:rsidR="00DA314C">
              <w:rPr>
                <w:rStyle w:val="LocationCharChar"/>
              </w:rPr>
              <w:t>Y</w:t>
            </w:r>
          </w:p>
          <w:p w:rsidR="00CD688D" w:rsidRPr="00F22C8E" w:rsidRDefault="00CD688D" w:rsidP="00FD240E"/>
        </w:tc>
        <w:tc>
          <w:tcPr>
            <w:tcW w:w="1082" w:type="dxa"/>
            <w:tcBorders>
              <w:top w:val="nil"/>
              <w:left w:val="nil"/>
              <w:bottom w:val="nil"/>
              <w:right w:val="nil"/>
            </w:tcBorders>
            <w:shd w:val="clear" w:color="auto" w:fill="auto"/>
          </w:tcPr>
          <w:p w:rsidR="00CD688D" w:rsidRPr="002D6D63" w:rsidRDefault="00DA1253" w:rsidP="00CD688D">
            <w:pPr>
              <w:pStyle w:val="DatesBefore6pt"/>
            </w:pPr>
            <w:r>
              <w:t xml:space="preserve">   May 2005</w:t>
            </w:r>
          </w:p>
        </w:tc>
      </w:tr>
      <w:tr w:rsidR="00DD43E8" w:rsidTr="00DD43E8">
        <w:trPr>
          <w:cantSplit/>
          <w:trHeight w:val="288"/>
        </w:trPr>
        <w:tc>
          <w:tcPr>
            <w:tcW w:w="9914" w:type="dxa"/>
            <w:gridSpan w:val="4"/>
            <w:tcBorders>
              <w:top w:val="single" w:sz="4" w:space="0" w:color="C0C0C0"/>
              <w:left w:val="nil"/>
              <w:bottom w:val="nil"/>
              <w:right w:val="nil"/>
            </w:tcBorders>
          </w:tcPr>
          <w:p w:rsidR="00DD43E8" w:rsidRPr="00DD43E8" w:rsidRDefault="00861290" w:rsidP="00DD43E8">
            <w:pPr>
              <w:pStyle w:val="Heading1"/>
            </w:pPr>
            <w:r>
              <w:t>Research Interest</w:t>
            </w:r>
          </w:p>
        </w:tc>
      </w:tr>
      <w:tr w:rsidR="00DD43E8" w:rsidTr="00093AA3">
        <w:trPr>
          <w:cantSplit/>
          <w:trHeight w:val="1008"/>
        </w:trPr>
        <w:tc>
          <w:tcPr>
            <w:tcW w:w="1983" w:type="dxa"/>
            <w:tcBorders>
              <w:top w:val="nil"/>
              <w:left w:val="nil"/>
              <w:bottom w:val="nil"/>
              <w:right w:val="nil"/>
            </w:tcBorders>
          </w:tcPr>
          <w:p w:rsidR="00DD43E8" w:rsidRPr="00FD240E" w:rsidRDefault="00DD43E8" w:rsidP="00093AA3"/>
        </w:tc>
        <w:tc>
          <w:tcPr>
            <w:tcW w:w="6579" w:type="dxa"/>
            <w:tcBorders>
              <w:top w:val="nil"/>
              <w:left w:val="nil"/>
              <w:bottom w:val="nil"/>
              <w:right w:val="nil"/>
            </w:tcBorders>
            <w:shd w:val="clear" w:color="auto" w:fill="auto"/>
          </w:tcPr>
          <w:p w:rsidR="00DD43E8" w:rsidRPr="00DD43E8" w:rsidRDefault="00861290" w:rsidP="009B5C9E">
            <w:r>
              <w:t>Research interests include</w:t>
            </w:r>
            <w:r>
              <w:t xml:space="preserve"> microfluidics and MEMS design for biological and environmental sensing. Past and present work includes microfluidics, specifically MEMS interaction with microbubbles, sensor development for monitoring and analysis of environmental conditions, and out-of-plane MEMS fabrication and characterization for biomedical and environmental sensing applications.</w:t>
            </w:r>
          </w:p>
        </w:tc>
        <w:tc>
          <w:tcPr>
            <w:tcW w:w="1352" w:type="dxa"/>
            <w:gridSpan w:val="2"/>
            <w:tcBorders>
              <w:top w:val="nil"/>
              <w:left w:val="nil"/>
              <w:bottom w:val="nil"/>
              <w:right w:val="nil"/>
            </w:tcBorders>
            <w:shd w:val="clear" w:color="auto" w:fill="auto"/>
          </w:tcPr>
          <w:p w:rsidR="00DD43E8" w:rsidRPr="00FD240E" w:rsidRDefault="00DD43E8" w:rsidP="00DD43E8">
            <w:pPr>
              <w:pStyle w:val="Dates"/>
            </w:pPr>
          </w:p>
        </w:tc>
      </w:tr>
      <w:tr w:rsidR="00DD43E8" w:rsidTr="008C0FDF">
        <w:trPr>
          <w:cantSplit/>
          <w:trHeight w:val="283"/>
        </w:trPr>
        <w:tc>
          <w:tcPr>
            <w:tcW w:w="9914" w:type="dxa"/>
            <w:gridSpan w:val="4"/>
            <w:tcBorders>
              <w:top w:val="single" w:sz="4" w:space="0" w:color="C0C0C0"/>
              <w:left w:val="nil"/>
              <w:bottom w:val="nil"/>
              <w:right w:val="nil"/>
            </w:tcBorders>
          </w:tcPr>
          <w:p w:rsidR="00DD43E8" w:rsidRPr="002D6D63" w:rsidRDefault="00DD43E8" w:rsidP="00093AA3">
            <w:pPr>
              <w:pStyle w:val="Heading1"/>
            </w:pPr>
            <w:r>
              <w:t>Publication</w:t>
            </w:r>
            <w:r w:rsidR="009B5C9E">
              <w:t>s</w:t>
            </w:r>
          </w:p>
        </w:tc>
      </w:tr>
      <w:tr w:rsidR="00DD43E8" w:rsidTr="001265C9">
        <w:trPr>
          <w:cantSplit/>
          <w:trHeight w:val="1008"/>
        </w:trPr>
        <w:tc>
          <w:tcPr>
            <w:tcW w:w="1983" w:type="dxa"/>
            <w:tcBorders>
              <w:top w:val="nil"/>
              <w:left w:val="nil"/>
              <w:bottom w:val="nil"/>
              <w:right w:val="nil"/>
            </w:tcBorders>
          </w:tcPr>
          <w:p w:rsidR="00DD43E8" w:rsidRPr="00FD240E" w:rsidRDefault="00DD43E8" w:rsidP="00FD240E"/>
        </w:tc>
        <w:tc>
          <w:tcPr>
            <w:tcW w:w="6579" w:type="dxa"/>
            <w:tcBorders>
              <w:top w:val="nil"/>
              <w:left w:val="nil"/>
              <w:bottom w:val="nil"/>
              <w:right w:val="nil"/>
            </w:tcBorders>
            <w:shd w:val="clear" w:color="auto" w:fill="auto"/>
          </w:tcPr>
          <w:p w:rsidR="00DD43E8" w:rsidRPr="00C22E49" w:rsidRDefault="00DD43E8" w:rsidP="001265C9">
            <w:r w:rsidRPr="001265C9">
              <w:rPr>
                <w:b/>
              </w:rPr>
              <w:t>Lucas, T. M</w:t>
            </w:r>
            <w:r>
              <w:t xml:space="preserve">., Harnett, C. K., “Control of electrolysis-generated microbubbles for sensor surface passivation”, Appl. Phys. Lett. </w:t>
            </w:r>
            <w:r w:rsidRPr="001265C9">
              <w:rPr>
                <w:b/>
              </w:rPr>
              <w:t>98</w:t>
            </w:r>
            <w:r w:rsidR="004B117A">
              <w:t xml:space="preserve"> (</w:t>
            </w:r>
            <w:r>
              <w:t>2011</w:t>
            </w:r>
            <w:r w:rsidR="004B117A">
              <w:t>)</w:t>
            </w:r>
          </w:p>
        </w:tc>
        <w:tc>
          <w:tcPr>
            <w:tcW w:w="1352" w:type="dxa"/>
            <w:gridSpan w:val="2"/>
            <w:tcBorders>
              <w:top w:val="nil"/>
              <w:left w:val="nil"/>
              <w:bottom w:val="nil"/>
              <w:right w:val="nil"/>
            </w:tcBorders>
            <w:shd w:val="clear" w:color="auto" w:fill="auto"/>
          </w:tcPr>
          <w:p w:rsidR="00DD43E8" w:rsidRPr="00FD240E" w:rsidRDefault="00DD43E8" w:rsidP="0025731E">
            <w:pPr>
              <w:pStyle w:val="Dates"/>
            </w:pPr>
            <w:r>
              <w:t>In Press</w:t>
            </w:r>
          </w:p>
        </w:tc>
      </w:tr>
      <w:tr w:rsidR="00DD43E8" w:rsidTr="001265C9">
        <w:trPr>
          <w:cantSplit/>
          <w:trHeight w:val="1008"/>
        </w:trPr>
        <w:tc>
          <w:tcPr>
            <w:tcW w:w="1983" w:type="dxa"/>
            <w:tcBorders>
              <w:top w:val="nil"/>
              <w:left w:val="nil"/>
              <w:bottom w:val="nil"/>
              <w:right w:val="nil"/>
            </w:tcBorders>
          </w:tcPr>
          <w:p w:rsidR="00DD43E8" w:rsidRPr="00FD240E" w:rsidRDefault="00DD43E8" w:rsidP="00FD240E"/>
        </w:tc>
        <w:tc>
          <w:tcPr>
            <w:tcW w:w="6579" w:type="dxa"/>
            <w:tcBorders>
              <w:top w:val="nil"/>
              <w:left w:val="nil"/>
              <w:bottom w:val="nil"/>
              <w:right w:val="nil"/>
            </w:tcBorders>
            <w:shd w:val="clear" w:color="auto" w:fill="auto"/>
          </w:tcPr>
          <w:p w:rsidR="00DD43E8" w:rsidRPr="00FD240E" w:rsidRDefault="00DD43E8" w:rsidP="004B117A">
            <w:pPr>
              <w:pStyle w:val="Bulletedlistlastitem"/>
              <w:numPr>
                <w:ilvl w:val="0"/>
                <w:numId w:val="0"/>
              </w:numPr>
            </w:pPr>
            <w:r w:rsidRPr="00B24CD0">
              <w:t>Goessling</w:t>
            </w:r>
            <w:r>
              <w:t>, B. A.,</w:t>
            </w:r>
            <w:r w:rsidR="00236C8F">
              <w:t xml:space="preserve"> </w:t>
            </w:r>
            <w:r w:rsidR="00236C8F" w:rsidRPr="00236C8F">
              <w:rPr>
                <w:b/>
              </w:rPr>
              <w:t>Lucas, T. M.</w:t>
            </w:r>
            <w:r w:rsidR="00236C8F">
              <w:t>,</w:t>
            </w:r>
            <w:r>
              <w:t xml:space="preserve"> </w:t>
            </w:r>
            <w:r w:rsidRPr="00B24CD0">
              <w:t>Aebersold</w:t>
            </w:r>
            <w:r>
              <w:t xml:space="preserve">, J. W., </w:t>
            </w:r>
            <w:r w:rsidRPr="00B24CD0">
              <w:t>Moiseeva</w:t>
            </w:r>
            <w:r>
              <w:t xml:space="preserve"> E. V.,</w:t>
            </w:r>
            <w:r w:rsidRPr="00B24CD0">
              <w:t xml:space="preserve"> Harnett</w:t>
            </w:r>
            <w:r>
              <w:t>, C. K., “</w:t>
            </w:r>
            <w:r w:rsidRPr="00B24CD0">
              <w:t>Bistable Out-of-Plane Stress Mismatched Thermally Actuated Bilayer Devices with Large Deflection</w:t>
            </w:r>
            <w:r>
              <w:t xml:space="preserve">”, </w:t>
            </w:r>
            <w:r w:rsidR="004B117A" w:rsidRPr="004B117A">
              <w:t xml:space="preserve">J. Micromech. Microeng. </w:t>
            </w:r>
            <w:r w:rsidR="004B117A" w:rsidRPr="004B117A">
              <w:rPr>
                <w:b/>
              </w:rPr>
              <w:t>21</w:t>
            </w:r>
            <w:r w:rsidR="004B117A" w:rsidRPr="004B117A">
              <w:t xml:space="preserve"> (2011</w:t>
            </w:r>
            <w:r w:rsidR="004B117A">
              <w:t>)</w:t>
            </w:r>
          </w:p>
        </w:tc>
        <w:tc>
          <w:tcPr>
            <w:tcW w:w="1352" w:type="dxa"/>
            <w:gridSpan w:val="2"/>
            <w:tcBorders>
              <w:top w:val="nil"/>
              <w:left w:val="nil"/>
              <w:bottom w:val="nil"/>
              <w:right w:val="nil"/>
            </w:tcBorders>
            <w:shd w:val="clear" w:color="auto" w:fill="auto"/>
          </w:tcPr>
          <w:p w:rsidR="00DD43E8" w:rsidRDefault="00236C8F" w:rsidP="002A33CB">
            <w:pPr>
              <w:pStyle w:val="Dates"/>
            </w:pPr>
            <w:r>
              <w:t>In Press</w:t>
            </w:r>
          </w:p>
          <w:p w:rsidR="009B5C9E" w:rsidRPr="00FD240E" w:rsidRDefault="009B5C9E" w:rsidP="002A33CB">
            <w:pPr>
              <w:pStyle w:val="Dates"/>
            </w:pPr>
          </w:p>
        </w:tc>
      </w:tr>
      <w:tr w:rsidR="009B5C9E" w:rsidTr="001265C9">
        <w:trPr>
          <w:cantSplit/>
          <w:trHeight w:val="1008"/>
        </w:trPr>
        <w:tc>
          <w:tcPr>
            <w:tcW w:w="1983" w:type="dxa"/>
            <w:tcBorders>
              <w:top w:val="nil"/>
              <w:left w:val="nil"/>
              <w:bottom w:val="nil"/>
              <w:right w:val="nil"/>
            </w:tcBorders>
          </w:tcPr>
          <w:p w:rsidR="009B5C9E" w:rsidRPr="00FD240E" w:rsidRDefault="009B5C9E" w:rsidP="00FD240E"/>
        </w:tc>
        <w:tc>
          <w:tcPr>
            <w:tcW w:w="6579" w:type="dxa"/>
            <w:tcBorders>
              <w:top w:val="nil"/>
              <w:left w:val="nil"/>
              <w:bottom w:val="nil"/>
              <w:right w:val="nil"/>
            </w:tcBorders>
            <w:shd w:val="clear" w:color="auto" w:fill="auto"/>
          </w:tcPr>
          <w:p w:rsidR="009B5C9E" w:rsidRPr="00B24CD0" w:rsidRDefault="009B5C9E" w:rsidP="00B24CD0">
            <w:pPr>
              <w:pStyle w:val="Bulletedlistlastitem"/>
              <w:numPr>
                <w:ilvl w:val="0"/>
                <w:numId w:val="0"/>
              </w:numPr>
            </w:pPr>
          </w:p>
        </w:tc>
        <w:tc>
          <w:tcPr>
            <w:tcW w:w="1352" w:type="dxa"/>
            <w:gridSpan w:val="2"/>
            <w:tcBorders>
              <w:top w:val="nil"/>
              <w:left w:val="nil"/>
              <w:bottom w:val="nil"/>
              <w:right w:val="nil"/>
            </w:tcBorders>
            <w:shd w:val="clear" w:color="auto" w:fill="auto"/>
          </w:tcPr>
          <w:p w:rsidR="009B5C9E" w:rsidRDefault="009B5C9E" w:rsidP="002A33CB">
            <w:pPr>
              <w:pStyle w:val="Dates"/>
            </w:pPr>
          </w:p>
        </w:tc>
      </w:tr>
      <w:tr w:rsidR="009B5C9E" w:rsidTr="001265C9">
        <w:trPr>
          <w:cantSplit/>
          <w:trHeight w:val="1008"/>
        </w:trPr>
        <w:tc>
          <w:tcPr>
            <w:tcW w:w="1983" w:type="dxa"/>
            <w:tcBorders>
              <w:top w:val="nil"/>
              <w:left w:val="nil"/>
              <w:bottom w:val="nil"/>
              <w:right w:val="nil"/>
            </w:tcBorders>
          </w:tcPr>
          <w:p w:rsidR="009B5C9E" w:rsidRPr="00FD240E" w:rsidRDefault="009B5C9E" w:rsidP="00FD240E"/>
        </w:tc>
        <w:tc>
          <w:tcPr>
            <w:tcW w:w="6579" w:type="dxa"/>
            <w:tcBorders>
              <w:top w:val="nil"/>
              <w:left w:val="nil"/>
              <w:bottom w:val="nil"/>
              <w:right w:val="nil"/>
            </w:tcBorders>
            <w:shd w:val="clear" w:color="auto" w:fill="auto"/>
          </w:tcPr>
          <w:p w:rsidR="009B5C9E" w:rsidRPr="00B24CD0" w:rsidRDefault="009B5C9E" w:rsidP="00B24CD0">
            <w:pPr>
              <w:pStyle w:val="Bulletedlistlastitem"/>
              <w:numPr>
                <w:ilvl w:val="0"/>
                <w:numId w:val="0"/>
              </w:numPr>
            </w:pPr>
          </w:p>
        </w:tc>
        <w:tc>
          <w:tcPr>
            <w:tcW w:w="1352" w:type="dxa"/>
            <w:gridSpan w:val="2"/>
            <w:tcBorders>
              <w:top w:val="nil"/>
              <w:left w:val="nil"/>
              <w:bottom w:val="nil"/>
              <w:right w:val="nil"/>
            </w:tcBorders>
            <w:shd w:val="clear" w:color="auto" w:fill="auto"/>
          </w:tcPr>
          <w:p w:rsidR="009B5C9E" w:rsidRDefault="009B5C9E" w:rsidP="002A33CB">
            <w:pPr>
              <w:pStyle w:val="Dates"/>
            </w:pPr>
          </w:p>
        </w:tc>
      </w:tr>
    </w:tbl>
    <w:p w:rsidR="000D4826" w:rsidRDefault="000D4826">
      <w:r>
        <w:rPr>
          <w:b/>
          <w:bCs/>
        </w:rPr>
        <w:br w:type="page"/>
      </w:r>
    </w:p>
    <w:tbl>
      <w:tblPr>
        <w:tblW w:w="991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3"/>
        <w:gridCol w:w="6579"/>
        <w:gridCol w:w="1352"/>
      </w:tblGrid>
      <w:tr w:rsidR="009B5C9E" w:rsidRPr="002D6D63" w:rsidTr="00A33461">
        <w:trPr>
          <w:cantSplit/>
          <w:trHeight w:val="240"/>
        </w:trPr>
        <w:tc>
          <w:tcPr>
            <w:tcW w:w="9914" w:type="dxa"/>
            <w:gridSpan w:val="3"/>
            <w:tcBorders>
              <w:top w:val="single" w:sz="4" w:space="0" w:color="C0C0C0"/>
              <w:left w:val="nil"/>
              <w:bottom w:val="nil"/>
              <w:right w:val="nil"/>
            </w:tcBorders>
          </w:tcPr>
          <w:p w:rsidR="009B5C9E" w:rsidRPr="00E86922" w:rsidRDefault="009B5C9E" w:rsidP="00A33461">
            <w:pPr>
              <w:pStyle w:val="Heading1"/>
            </w:pPr>
            <w:r>
              <w:lastRenderedPageBreak/>
              <w:t>Conference Presentations</w:t>
            </w:r>
          </w:p>
        </w:tc>
      </w:tr>
      <w:tr w:rsidR="009B5C9E" w:rsidTr="00E83AB3">
        <w:trPr>
          <w:cantSplit/>
          <w:trHeight w:val="1008"/>
        </w:trPr>
        <w:tc>
          <w:tcPr>
            <w:tcW w:w="1983" w:type="dxa"/>
            <w:tcBorders>
              <w:top w:val="nil"/>
              <w:left w:val="nil"/>
              <w:bottom w:val="nil"/>
              <w:right w:val="nil"/>
            </w:tcBorders>
          </w:tcPr>
          <w:p w:rsidR="009B5C9E" w:rsidRPr="00FD240E" w:rsidRDefault="009B5C9E" w:rsidP="00E83AB3"/>
        </w:tc>
        <w:tc>
          <w:tcPr>
            <w:tcW w:w="6579" w:type="dxa"/>
            <w:tcBorders>
              <w:top w:val="nil"/>
              <w:left w:val="nil"/>
              <w:bottom w:val="nil"/>
              <w:right w:val="nil"/>
            </w:tcBorders>
            <w:shd w:val="clear" w:color="auto" w:fill="auto"/>
          </w:tcPr>
          <w:p w:rsidR="009B5C9E" w:rsidRPr="00B24CD0" w:rsidRDefault="00861290" w:rsidP="00861290">
            <w:pPr>
              <w:pStyle w:val="Bulletedlistlastitem"/>
              <w:numPr>
                <w:ilvl w:val="0"/>
                <w:numId w:val="0"/>
              </w:numPr>
            </w:pPr>
            <w:r w:rsidRPr="004B117A">
              <w:rPr>
                <w:b/>
              </w:rPr>
              <w:t>Thomas Lucas</w:t>
            </w:r>
            <w:r>
              <w:t>, Evgeniya Moiseeva, Cindy Harnett</w:t>
            </w:r>
            <w:r>
              <w:t>, “Thermal Properties of Infrared Absorbent Gold Nanoparticle Coatings”, The 7</w:t>
            </w:r>
            <w:r w:rsidRPr="00861290">
              <w:rPr>
                <w:vertAlign w:val="superscript"/>
              </w:rPr>
              <w:t>th</w:t>
            </w:r>
            <w:r>
              <w:t xml:space="preserve"> Int.</w:t>
            </w:r>
            <w:bookmarkStart w:id="0" w:name="_GoBack"/>
            <w:bookmarkEnd w:id="0"/>
            <w:r>
              <w:t xml:space="preserve"> Conference of Microtechnologies in Medicine and Biology, Marina Del Ray CA, April 2013</w:t>
            </w:r>
          </w:p>
        </w:tc>
        <w:tc>
          <w:tcPr>
            <w:tcW w:w="1352" w:type="dxa"/>
            <w:tcBorders>
              <w:top w:val="nil"/>
              <w:left w:val="nil"/>
              <w:bottom w:val="nil"/>
              <w:right w:val="nil"/>
            </w:tcBorders>
            <w:shd w:val="clear" w:color="auto" w:fill="auto"/>
          </w:tcPr>
          <w:p w:rsidR="00861290" w:rsidRDefault="00861290" w:rsidP="00E83AB3">
            <w:pPr>
              <w:pStyle w:val="Dates"/>
            </w:pPr>
            <w:r>
              <w:t>Presentation</w:t>
            </w:r>
          </w:p>
          <w:p w:rsidR="009B5C9E" w:rsidRDefault="00861290" w:rsidP="00E83AB3">
            <w:pPr>
              <w:pStyle w:val="Dates"/>
            </w:pPr>
            <w:r>
              <w:t xml:space="preserve"> and Poster</w:t>
            </w:r>
          </w:p>
        </w:tc>
      </w:tr>
      <w:tr w:rsidR="009B5C9E" w:rsidTr="00E83AB3">
        <w:trPr>
          <w:cantSplit/>
          <w:trHeight w:val="1008"/>
        </w:trPr>
        <w:tc>
          <w:tcPr>
            <w:tcW w:w="1983" w:type="dxa"/>
            <w:tcBorders>
              <w:top w:val="nil"/>
              <w:left w:val="nil"/>
              <w:bottom w:val="nil"/>
              <w:right w:val="nil"/>
            </w:tcBorders>
          </w:tcPr>
          <w:p w:rsidR="009B5C9E" w:rsidRPr="00FD240E" w:rsidRDefault="009B5C9E" w:rsidP="00E83AB3"/>
        </w:tc>
        <w:tc>
          <w:tcPr>
            <w:tcW w:w="6579" w:type="dxa"/>
            <w:tcBorders>
              <w:top w:val="nil"/>
              <w:left w:val="nil"/>
              <w:bottom w:val="nil"/>
              <w:right w:val="nil"/>
            </w:tcBorders>
            <w:shd w:val="clear" w:color="auto" w:fill="auto"/>
          </w:tcPr>
          <w:p w:rsidR="009B5C9E" w:rsidRPr="00B24CD0" w:rsidRDefault="00861290" w:rsidP="004B117A">
            <w:pPr>
              <w:pStyle w:val="Bulletedlistlastitem"/>
              <w:numPr>
                <w:ilvl w:val="0"/>
                <w:numId w:val="0"/>
              </w:numPr>
            </w:pPr>
            <w:r w:rsidRPr="00720855">
              <w:rPr>
                <w:b/>
              </w:rPr>
              <w:t>Thomas Lucas</w:t>
            </w:r>
            <w:r>
              <w:t>, Evgeniya Moiseeva, Guandong Zhang, Andre Gobin, Cindy Harnett, 'Design and Simulation of Optically Actuated Bistable MEMS", 8th KIEC 2012 Conference, Louisville KY, June 2012</w:t>
            </w:r>
          </w:p>
        </w:tc>
        <w:tc>
          <w:tcPr>
            <w:tcW w:w="1352" w:type="dxa"/>
            <w:tcBorders>
              <w:top w:val="nil"/>
              <w:left w:val="nil"/>
              <w:bottom w:val="nil"/>
              <w:right w:val="nil"/>
            </w:tcBorders>
            <w:shd w:val="clear" w:color="auto" w:fill="auto"/>
          </w:tcPr>
          <w:p w:rsidR="009B5C9E" w:rsidRDefault="00861290" w:rsidP="00E83AB3">
            <w:pPr>
              <w:pStyle w:val="Dates"/>
            </w:pPr>
            <w:r>
              <w:t>Poster</w:t>
            </w:r>
          </w:p>
        </w:tc>
      </w:tr>
      <w:tr w:rsidR="00861290" w:rsidTr="00E83AB3">
        <w:trPr>
          <w:cantSplit/>
          <w:trHeight w:val="1008"/>
        </w:trPr>
        <w:tc>
          <w:tcPr>
            <w:tcW w:w="1983" w:type="dxa"/>
            <w:tcBorders>
              <w:top w:val="nil"/>
              <w:left w:val="nil"/>
              <w:bottom w:val="nil"/>
              <w:right w:val="nil"/>
            </w:tcBorders>
          </w:tcPr>
          <w:p w:rsidR="00861290" w:rsidRPr="00FD240E" w:rsidRDefault="00861290" w:rsidP="00E83AB3"/>
        </w:tc>
        <w:tc>
          <w:tcPr>
            <w:tcW w:w="6579" w:type="dxa"/>
            <w:tcBorders>
              <w:top w:val="nil"/>
              <w:left w:val="nil"/>
              <w:bottom w:val="nil"/>
              <w:right w:val="nil"/>
            </w:tcBorders>
            <w:shd w:val="clear" w:color="auto" w:fill="auto"/>
          </w:tcPr>
          <w:p w:rsidR="00861290" w:rsidRDefault="00861290" w:rsidP="004B117A">
            <w:pPr>
              <w:pStyle w:val="Bulletedlistlastitem"/>
              <w:numPr>
                <w:ilvl w:val="0"/>
                <w:numId w:val="0"/>
              </w:numPr>
            </w:pPr>
            <w:r>
              <w:t xml:space="preserve">Evgeniya Moiseeva, </w:t>
            </w:r>
            <w:r w:rsidRPr="000D4826">
              <w:rPr>
                <w:b/>
              </w:rPr>
              <w:t>Thomas Lucas</w:t>
            </w:r>
            <w:r>
              <w:t>, Guandong Zhang, Andre Gobin, Cindy Harnett, "Development of a MEMS Bistable Actuator Incorporated with Nanoparticles", 17th Annual KY EPSCoR Conference, Lexington KY, May 2012</w:t>
            </w:r>
          </w:p>
        </w:tc>
        <w:tc>
          <w:tcPr>
            <w:tcW w:w="1352" w:type="dxa"/>
            <w:tcBorders>
              <w:top w:val="nil"/>
              <w:left w:val="nil"/>
              <w:bottom w:val="nil"/>
              <w:right w:val="nil"/>
            </w:tcBorders>
            <w:shd w:val="clear" w:color="auto" w:fill="auto"/>
          </w:tcPr>
          <w:p w:rsidR="00861290" w:rsidRDefault="00861290" w:rsidP="00E83AB3">
            <w:pPr>
              <w:pStyle w:val="Dates"/>
            </w:pPr>
            <w:r>
              <w:t>Poster</w:t>
            </w:r>
          </w:p>
        </w:tc>
      </w:tr>
      <w:tr w:rsidR="009B5C9E" w:rsidTr="00E83AB3">
        <w:trPr>
          <w:cantSplit/>
          <w:trHeight w:val="1008"/>
        </w:trPr>
        <w:tc>
          <w:tcPr>
            <w:tcW w:w="1983" w:type="dxa"/>
            <w:tcBorders>
              <w:top w:val="nil"/>
              <w:left w:val="nil"/>
              <w:bottom w:val="nil"/>
              <w:right w:val="nil"/>
            </w:tcBorders>
          </w:tcPr>
          <w:p w:rsidR="009B5C9E" w:rsidRPr="00FD240E" w:rsidRDefault="009B5C9E" w:rsidP="00E83AB3"/>
        </w:tc>
        <w:tc>
          <w:tcPr>
            <w:tcW w:w="6579" w:type="dxa"/>
            <w:tcBorders>
              <w:top w:val="nil"/>
              <w:left w:val="nil"/>
              <w:bottom w:val="nil"/>
              <w:right w:val="nil"/>
            </w:tcBorders>
            <w:shd w:val="clear" w:color="auto" w:fill="auto"/>
          </w:tcPr>
          <w:p w:rsidR="009B5C9E" w:rsidRPr="00B24CD0" w:rsidRDefault="004B117A" w:rsidP="004B117A">
            <w:pPr>
              <w:pStyle w:val="Bulletedlistlastitem"/>
              <w:numPr>
                <w:ilvl w:val="0"/>
                <w:numId w:val="0"/>
              </w:numPr>
            </w:pPr>
            <w:r>
              <w:t xml:space="preserve">Evgeniya Moiseeva, </w:t>
            </w:r>
            <w:r w:rsidRPr="004B117A">
              <w:rPr>
                <w:b/>
              </w:rPr>
              <w:t>Thomas Lucas</w:t>
            </w:r>
            <w:r>
              <w:t>, Guandong Zhang, Andre Gobin, Cindy Harnett, "Light-Powered Nanoparticle-MEMS Hybrid", American Physical Society March Meeting, Boston MA, March 2012</w:t>
            </w:r>
          </w:p>
        </w:tc>
        <w:tc>
          <w:tcPr>
            <w:tcW w:w="1352" w:type="dxa"/>
            <w:tcBorders>
              <w:top w:val="nil"/>
              <w:left w:val="nil"/>
              <w:bottom w:val="nil"/>
              <w:right w:val="nil"/>
            </w:tcBorders>
            <w:shd w:val="clear" w:color="auto" w:fill="auto"/>
          </w:tcPr>
          <w:p w:rsidR="009B5C9E" w:rsidRDefault="004B117A" w:rsidP="00E83AB3">
            <w:pPr>
              <w:pStyle w:val="Dates"/>
            </w:pPr>
            <w:r>
              <w:t>Presentation</w:t>
            </w:r>
          </w:p>
        </w:tc>
      </w:tr>
      <w:tr w:rsidR="009B5C9E" w:rsidTr="00E83AB3">
        <w:trPr>
          <w:cantSplit/>
          <w:trHeight w:val="1008"/>
        </w:trPr>
        <w:tc>
          <w:tcPr>
            <w:tcW w:w="1983" w:type="dxa"/>
            <w:tcBorders>
              <w:top w:val="nil"/>
              <w:left w:val="nil"/>
              <w:bottom w:val="nil"/>
              <w:right w:val="nil"/>
            </w:tcBorders>
          </w:tcPr>
          <w:p w:rsidR="009B5C9E" w:rsidRPr="00FD240E" w:rsidRDefault="009B5C9E" w:rsidP="00E83AB3"/>
        </w:tc>
        <w:tc>
          <w:tcPr>
            <w:tcW w:w="6579" w:type="dxa"/>
            <w:tcBorders>
              <w:top w:val="nil"/>
              <w:left w:val="nil"/>
              <w:bottom w:val="nil"/>
              <w:right w:val="nil"/>
            </w:tcBorders>
            <w:shd w:val="clear" w:color="auto" w:fill="auto"/>
          </w:tcPr>
          <w:p w:rsidR="009B5C9E" w:rsidRPr="00B24CD0" w:rsidRDefault="004B117A" w:rsidP="00E83AB3">
            <w:pPr>
              <w:pStyle w:val="Bulletedlistlastitem"/>
              <w:numPr>
                <w:ilvl w:val="0"/>
                <w:numId w:val="0"/>
              </w:numPr>
            </w:pPr>
            <w:r w:rsidRPr="004B117A">
              <w:rPr>
                <w:b/>
              </w:rPr>
              <w:t>Thomas Lucas</w:t>
            </w:r>
            <w:r>
              <w:t>, Evgeniya Moiseeva, Cindy Harnett, 'Design and Simulation of Optically Actuated Bistable MEMS", American Physical Society March Meeting, Boston MA, March 2012</w:t>
            </w:r>
          </w:p>
        </w:tc>
        <w:tc>
          <w:tcPr>
            <w:tcW w:w="1352" w:type="dxa"/>
            <w:tcBorders>
              <w:top w:val="nil"/>
              <w:left w:val="nil"/>
              <w:bottom w:val="nil"/>
              <w:right w:val="nil"/>
            </w:tcBorders>
            <w:shd w:val="clear" w:color="auto" w:fill="auto"/>
          </w:tcPr>
          <w:p w:rsidR="009B5C9E" w:rsidRDefault="004B117A" w:rsidP="00E83AB3">
            <w:pPr>
              <w:pStyle w:val="Dates"/>
            </w:pPr>
            <w:r>
              <w:t>Poster</w:t>
            </w:r>
          </w:p>
        </w:tc>
      </w:tr>
      <w:tr w:rsidR="00861290" w:rsidTr="00E83AB3">
        <w:trPr>
          <w:cantSplit/>
          <w:trHeight w:val="1008"/>
        </w:trPr>
        <w:tc>
          <w:tcPr>
            <w:tcW w:w="1983" w:type="dxa"/>
            <w:tcBorders>
              <w:top w:val="nil"/>
              <w:left w:val="nil"/>
              <w:bottom w:val="nil"/>
              <w:right w:val="nil"/>
            </w:tcBorders>
          </w:tcPr>
          <w:p w:rsidR="00861290" w:rsidRPr="00FD240E" w:rsidRDefault="00861290" w:rsidP="00E83AB3"/>
        </w:tc>
        <w:tc>
          <w:tcPr>
            <w:tcW w:w="6579" w:type="dxa"/>
            <w:tcBorders>
              <w:top w:val="nil"/>
              <w:left w:val="nil"/>
              <w:bottom w:val="nil"/>
              <w:right w:val="nil"/>
            </w:tcBorders>
            <w:shd w:val="clear" w:color="auto" w:fill="auto"/>
          </w:tcPr>
          <w:p w:rsidR="00861290" w:rsidRPr="00720855" w:rsidRDefault="00861290" w:rsidP="00E83AB3">
            <w:pPr>
              <w:pStyle w:val="Bulletedlistlastitem"/>
              <w:numPr>
                <w:ilvl w:val="0"/>
                <w:numId w:val="0"/>
              </w:numPr>
              <w:rPr>
                <w:b/>
              </w:rPr>
            </w:pPr>
            <w:r w:rsidRPr="004B117A">
              <w:rPr>
                <w:b/>
              </w:rPr>
              <w:t>Lucas, T. M</w:t>
            </w:r>
            <w:r>
              <w:t>., Harnett, C. K., “A Low-Cost Conductivity Sensor with Data Logging”, 16th Annual KY EPSCoR Conference, Louisville KY, May 2011</w:t>
            </w:r>
          </w:p>
        </w:tc>
        <w:tc>
          <w:tcPr>
            <w:tcW w:w="1352" w:type="dxa"/>
            <w:tcBorders>
              <w:top w:val="nil"/>
              <w:left w:val="nil"/>
              <w:bottom w:val="nil"/>
              <w:right w:val="nil"/>
            </w:tcBorders>
            <w:shd w:val="clear" w:color="auto" w:fill="auto"/>
          </w:tcPr>
          <w:p w:rsidR="00861290" w:rsidRDefault="00861290" w:rsidP="00E83AB3">
            <w:pPr>
              <w:pStyle w:val="Dates"/>
            </w:pPr>
            <w:r>
              <w:t>Poster</w:t>
            </w:r>
          </w:p>
        </w:tc>
      </w:tr>
      <w:tr w:rsidR="00861290" w:rsidTr="00E83AB3">
        <w:trPr>
          <w:cantSplit/>
          <w:trHeight w:val="1008"/>
        </w:trPr>
        <w:tc>
          <w:tcPr>
            <w:tcW w:w="1983" w:type="dxa"/>
            <w:tcBorders>
              <w:top w:val="nil"/>
              <w:left w:val="nil"/>
              <w:bottom w:val="nil"/>
              <w:right w:val="nil"/>
            </w:tcBorders>
          </w:tcPr>
          <w:p w:rsidR="00861290" w:rsidRPr="00FD240E" w:rsidRDefault="00861290" w:rsidP="00E83AB3"/>
        </w:tc>
        <w:tc>
          <w:tcPr>
            <w:tcW w:w="6579" w:type="dxa"/>
            <w:tcBorders>
              <w:top w:val="nil"/>
              <w:left w:val="nil"/>
              <w:bottom w:val="nil"/>
              <w:right w:val="nil"/>
            </w:tcBorders>
            <w:shd w:val="clear" w:color="auto" w:fill="auto"/>
          </w:tcPr>
          <w:p w:rsidR="00861290" w:rsidRPr="00720855" w:rsidRDefault="00861290" w:rsidP="00E83AB3">
            <w:pPr>
              <w:pStyle w:val="Bulletedlistlastitem"/>
              <w:numPr>
                <w:ilvl w:val="0"/>
                <w:numId w:val="0"/>
              </w:numPr>
              <w:rPr>
                <w:b/>
              </w:rPr>
            </w:pPr>
            <w:r>
              <w:t xml:space="preserve">Harnett, C. K., </w:t>
            </w:r>
            <w:r w:rsidRPr="004821DC">
              <w:rPr>
                <w:b/>
              </w:rPr>
              <w:t>Lucas, T. M.</w:t>
            </w:r>
            <w:r>
              <w:t>, Aebersold, J. W, "Interaction of thin-film microcoils with the air/water interface and applications in microfluidics", Presentation at American Physical Society Meeting, Portland OR, March 17, 2010</w:t>
            </w:r>
          </w:p>
        </w:tc>
        <w:tc>
          <w:tcPr>
            <w:tcW w:w="1352" w:type="dxa"/>
            <w:tcBorders>
              <w:top w:val="nil"/>
              <w:left w:val="nil"/>
              <w:bottom w:val="nil"/>
              <w:right w:val="nil"/>
            </w:tcBorders>
            <w:shd w:val="clear" w:color="auto" w:fill="auto"/>
          </w:tcPr>
          <w:p w:rsidR="00861290" w:rsidRDefault="00861290" w:rsidP="00E83AB3">
            <w:pPr>
              <w:pStyle w:val="Dates"/>
            </w:pPr>
            <w:r>
              <w:t>Presentation</w:t>
            </w:r>
          </w:p>
        </w:tc>
      </w:tr>
    </w:tbl>
    <w:p w:rsidR="00DA1253" w:rsidRDefault="00DA1253" w:rsidP="00DD43E8">
      <w:pPr>
        <w:rPr>
          <w:rFonts w:cs="Arial"/>
          <w:szCs w:val="20"/>
        </w:rPr>
      </w:pPr>
    </w:p>
    <w:sectPr w:rsidR="00DA1253" w:rsidSect="00AE01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631"/>
    <w:multiLevelType w:val="multilevel"/>
    <w:tmpl w:val="A76C6892"/>
    <w:numStyleLink w:val="Bulletedlist"/>
  </w:abstractNum>
  <w:abstractNum w:abstractNumId="1">
    <w:nsid w:val="0290080B"/>
    <w:multiLevelType w:val="multilevel"/>
    <w:tmpl w:val="A76C6892"/>
    <w:numStyleLink w:val="Bulletedlist"/>
  </w:abstractNum>
  <w:abstractNum w:abstractNumId="2">
    <w:nsid w:val="0426471D"/>
    <w:multiLevelType w:val="hybridMultilevel"/>
    <w:tmpl w:val="D5BAF92C"/>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nsid w:val="05C50430"/>
    <w:multiLevelType w:val="multilevel"/>
    <w:tmpl w:val="A76C6892"/>
    <w:numStyleLink w:val="Bulletedlist"/>
  </w:abstractNum>
  <w:abstractNum w:abstractNumId="4">
    <w:nsid w:val="07557557"/>
    <w:multiLevelType w:val="multilevel"/>
    <w:tmpl w:val="A76C6892"/>
    <w:numStyleLink w:val="Bulletedlist"/>
  </w:abstractNum>
  <w:abstractNum w:abstractNumId="5">
    <w:nsid w:val="0A37110D"/>
    <w:multiLevelType w:val="multilevel"/>
    <w:tmpl w:val="A76C6892"/>
    <w:numStyleLink w:val="Bulletedlist"/>
  </w:abstractNum>
  <w:abstractNum w:abstractNumId="6">
    <w:nsid w:val="0C99086E"/>
    <w:multiLevelType w:val="hybridMultilevel"/>
    <w:tmpl w:val="31ACF426"/>
    <w:lvl w:ilvl="0" w:tplc="337EB63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nsid w:val="0F9860E7"/>
    <w:multiLevelType w:val="hybridMultilevel"/>
    <w:tmpl w:val="B46C2298"/>
    <w:lvl w:ilvl="0" w:tplc="337EB6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262818"/>
    <w:multiLevelType w:val="hybridMultilevel"/>
    <w:tmpl w:val="D5B4E180"/>
    <w:lvl w:ilvl="0" w:tplc="8BAA88BE">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119C34B4"/>
    <w:multiLevelType w:val="multilevel"/>
    <w:tmpl w:val="A76C6892"/>
    <w:numStyleLink w:val="Bulletedlist"/>
  </w:abstractNum>
  <w:abstractNum w:abstractNumId="10">
    <w:nsid w:val="121A2C8E"/>
    <w:multiLevelType w:val="multilevel"/>
    <w:tmpl w:val="A76C6892"/>
    <w:numStyleLink w:val="Bulletedlist"/>
  </w:abstractNum>
  <w:abstractNum w:abstractNumId="11">
    <w:nsid w:val="171B0FAF"/>
    <w:multiLevelType w:val="hybridMultilevel"/>
    <w:tmpl w:val="BE10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0A21B2"/>
    <w:multiLevelType w:val="multilevel"/>
    <w:tmpl w:val="A76C6892"/>
    <w:numStyleLink w:val="Bulletedlist"/>
  </w:abstractNum>
  <w:abstractNum w:abstractNumId="13">
    <w:nsid w:val="233A2A13"/>
    <w:multiLevelType w:val="multilevel"/>
    <w:tmpl w:val="A76C6892"/>
    <w:numStyleLink w:val="Bulletedlist"/>
  </w:abstractNum>
  <w:abstractNum w:abstractNumId="14">
    <w:nsid w:val="26D60FEF"/>
    <w:multiLevelType w:val="hybridMultilevel"/>
    <w:tmpl w:val="1108AB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9B25A7B"/>
    <w:multiLevelType w:val="multilevel"/>
    <w:tmpl w:val="A76C6892"/>
    <w:numStyleLink w:val="Bulletedlist"/>
  </w:abstractNum>
  <w:abstractNum w:abstractNumId="16">
    <w:nsid w:val="2C957936"/>
    <w:multiLevelType w:val="multilevel"/>
    <w:tmpl w:val="A76C6892"/>
    <w:numStyleLink w:val="Bulletedlist"/>
  </w:abstractNum>
  <w:abstractNum w:abstractNumId="17">
    <w:nsid w:val="2D292DB9"/>
    <w:multiLevelType w:val="hybridMultilevel"/>
    <w:tmpl w:val="AF281F10"/>
    <w:lvl w:ilvl="0" w:tplc="337EB6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000705"/>
    <w:multiLevelType w:val="multilevel"/>
    <w:tmpl w:val="A76C6892"/>
    <w:numStyleLink w:val="Bulletedlist"/>
  </w:abstractNum>
  <w:abstractNum w:abstractNumId="19">
    <w:nsid w:val="32D14072"/>
    <w:multiLevelType w:val="hybridMultilevel"/>
    <w:tmpl w:val="534E5074"/>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nsid w:val="38002167"/>
    <w:multiLevelType w:val="multilevel"/>
    <w:tmpl w:val="A76C6892"/>
    <w:numStyleLink w:val="Bulletedlist"/>
  </w:abstractNum>
  <w:abstractNum w:abstractNumId="21">
    <w:nsid w:val="380C6E72"/>
    <w:multiLevelType w:val="hybridMultilevel"/>
    <w:tmpl w:val="AE68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0E12AE"/>
    <w:multiLevelType w:val="multilevel"/>
    <w:tmpl w:val="A76C6892"/>
    <w:numStyleLink w:val="Bulletedlist"/>
  </w:abstractNum>
  <w:abstractNum w:abstractNumId="23">
    <w:nsid w:val="3F195673"/>
    <w:multiLevelType w:val="multilevel"/>
    <w:tmpl w:val="A76C6892"/>
    <w:numStyleLink w:val="Bulletedlist"/>
  </w:abstractNum>
  <w:abstractNum w:abstractNumId="24">
    <w:nsid w:val="44C45E49"/>
    <w:multiLevelType w:val="multilevel"/>
    <w:tmpl w:val="A76C6892"/>
    <w:numStyleLink w:val="Bulletedlist"/>
  </w:abstractNum>
  <w:abstractNum w:abstractNumId="25">
    <w:nsid w:val="455764B2"/>
    <w:multiLevelType w:val="multilevel"/>
    <w:tmpl w:val="A76C6892"/>
    <w:numStyleLink w:val="Bulletedlist"/>
  </w:abstractNum>
  <w:abstractNum w:abstractNumId="26">
    <w:nsid w:val="467540F4"/>
    <w:multiLevelType w:val="multilevel"/>
    <w:tmpl w:val="A76C6892"/>
    <w:styleLink w:val="Bulletedlist"/>
    <w:lvl w:ilvl="0">
      <w:start w:val="1"/>
      <w:numFmt w:val="bullet"/>
      <w:pStyle w:val="Bulletedlistlastitem"/>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6C06FEE"/>
    <w:multiLevelType w:val="hybridMultilevel"/>
    <w:tmpl w:val="B2808D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8E65FC2"/>
    <w:multiLevelType w:val="multilevel"/>
    <w:tmpl w:val="A76C6892"/>
    <w:numStyleLink w:val="Bulletedlist"/>
  </w:abstractNum>
  <w:abstractNum w:abstractNumId="29">
    <w:nsid w:val="49225F49"/>
    <w:multiLevelType w:val="multilevel"/>
    <w:tmpl w:val="A76C6892"/>
    <w:numStyleLink w:val="Bulletedlist"/>
  </w:abstractNum>
  <w:abstractNum w:abstractNumId="30">
    <w:nsid w:val="4D5C1064"/>
    <w:multiLevelType w:val="hybridMultilevel"/>
    <w:tmpl w:val="19BEE186"/>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nsid w:val="4F182260"/>
    <w:multiLevelType w:val="multilevel"/>
    <w:tmpl w:val="A76C6892"/>
    <w:numStyleLink w:val="Bulletedlist"/>
  </w:abstractNum>
  <w:abstractNum w:abstractNumId="32">
    <w:nsid w:val="53AA603B"/>
    <w:multiLevelType w:val="singleLevel"/>
    <w:tmpl w:val="4D9E11AA"/>
    <w:lvl w:ilvl="0">
      <w:start w:val="1"/>
      <w:numFmt w:val="bullet"/>
      <w:pStyle w:val="Bulletfirstline"/>
      <w:lvlText w:val=""/>
      <w:lvlJc w:val="left"/>
      <w:pPr>
        <w:tabs>
          <w:tab w:val="num" w:pos="216"/>
        </w:tabs>
        <w:ind w:left="216" w:hanging="216"/>
      </w:pPr>
      <w:rPr>
        <w:rFonts w:ascii="Symbol" w:hAnsi="Symbol" w:hint="default"/>
        <w:sz w:val="12"/>
        <w:szCs w:val="12"/>
      </w:rPr>
    </w:lvl>
  </w:abstractNum>
  <w:abstractNum w:abstractNumId="33">
    <w:nsid w:val="5457596C"/>
    <w:multiLevelType w:val="multilevel"/>
    <w:tmpl w:val="A76C6892"/>
    <w:numStyleLink w:val="Bulletedlist"/>
  </w:abstractNum>
  <w:abstractNum w:abstractNumId="34">
    <w:nsid w:val="558C25BE"/>
    <w:multiLevelType w:val="multilevel"/>
    <w:tmpl w:val="A76C6892"/>
    <w:numStyleLink w:val="Bulletedlist"/>
  </w:abstractNum>
  <w:abstractNum w:abstractNumId="35">
    <w:nsid w:val="57C32DBF"/>
    <w:multiLevelType w:val="multilevel"/>
    <w:tmpl w:val="A76C6892"/>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5717114"/>
    <w:multiLevelType w:val="hybridMultilevel"/>
    <w:tmpl w:val="964A0080"/>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7">
    <w:nsid w:val="6A0634C8"/>
    <w:multiLevelType w:val="hybridMultilevel"/>
    <w:tmpl w:val="47DAD2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CB82C2C"/>
    <w:multiLevelType w:val="hybridMultilevel"/>
    <w:tmpl w:val="B882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346F34"/>
    <w:multiLevelType w:val="multilevel"/>
    <w:tmpl w:val="A76C6892"/>
    <w:numStyleLink w:val="Bulletedlist"/>
  </w:abstractNum>
  <w:abstractNum w:abstractNumId="40">
    <w:nsid w:val="6F491805"/>
    <w:multiLevelType w:val="multilevel"/>
    <w:tmpl w:val="A76C6892"/>
    <w:numStyleLink w:val="Bulletedlist"/>
  </w:abstractNum>
  <w:abstractNum w:abstractNumId="41">
    <w:nsid w:val="70762AA4"/>
    <w:multiLevelType w:val="multilevel"/>
    <w:tmpl w:val="A62C5AEE"/>
    <w:lvl w:ilvl="0">
      <w:start w:val="1"/>
      <w:numFmt w:val="bullet"/>
      <w:lvlText w:val=""/>
      <w:lvlJc w:val="left"/>
      <w:pPr>
        <w:tabs>
          <w:tab w:val="num" w:pos="432"/>
        </w:tabs>
        <w:ind w:left="432" w:hanging="216"/>
      </w:pPr>
      <w:rPr>
        <w:rFonts w:ascii="Trebuchet MS" w:hAnsi="Trebuchet MS"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D113EF9"/>
    <w:multiLevelType w:val="multilevel"/>
    <w:tmpl w:val="A76C6892"/>
    <w:numStyleLink w:val="Bulletedlist"/>
  </w:abstractNum>
  <w:num w:numId="1">
    <w:abstractNumId w:val="32"/>
  </w:num>
  <w:num w:numId="2">
    <w:abstractNumId w:val="26"/>
  </w:num>
  <w:num w:numId="3">
    <w:abstractNumId w:val="0"/>
  </w:num>
  <w:num w:numId="4">
    <w:abstractNumId w:val="41"/>
  </w:num>
  <w:num w:numId="5">
    <w:abstractNumId w:val="39"/>
  </w:num>
  <w:num w:numId="6">
    <w:abstractNumId w:val="13"/>
  </w:num>
  <w:num w:numId="7">
    <w:abstractNumId w:val="33"/>
  </w:num>
  <w:num w:numId="8">
    <w:abstractNumId w:val="34"/>
  </w:num>
  <w:num w:numId="9">
    <w:abstractNumId w:val="42"/>
  </w:num>
  <w:num w:numId="10">
    <w:abstractNumId w:val="3"/>
  </w:num>
  <w:num w:numId="11">
    <w:abstractNumId w:val="31"/>
  </w:num>
  <w:num w:numId="12">
    <w:abstractNumId w:val="15"/>
  </w:num>
  <w:num w:numId="13">
    <w:abstractNumId w:val="8"/>
  </w:num>
  <w:num w:numId="14">
    <w:abstractNumId w:val="24"/>
  </w:num>
  <w:num w:numId="15">
    <w:abstractNumId w:val="40"/>
  </w:num>
  <w:num w:numId="16">
    <w:abstractNumId w:val="23"/>
  </w:num>
  <w:num w:numId="17">
    <w:abstractNumId w:val="6"/>
  </w:num>
  <w:num w:numId="18">
    <w:abstractNumId w:val="25"/>
  </w:num>
  <w:num w:numId="19">
    <w:abstractNumId w:val="17"/>
  </w:num>
  <w:num w:numId="20">
    <w:abstractNumId w:val="18"/>
  </w:num>
  <w:num w:numId="21">
    <w:abstractNumId w:val="7"/>
  </w:num>
  <w:num w:numId="22">
    <w:abstractNumId w:val="12"/>
  </w:num>
  <w:num w:numId="23">
    <w:abstractNumId w:val="37"/>
  </w:num>
  <w:num w:numId="24">
    <w:abstractNumId w:val="28"/>
  </w:num>
  <w:num w:numId="25">
    <w:abstractNumId w:val="14"/>
  </w:num>
  <w:num w:numId="26">
    <w:abstractNumId w:val="4"/>
  </w:num>
  <w:num w:numId="27">
    <w:abstractNumId w:val="27"/>
  </w:num>
  <w:num w:numId="28">
    <w:abstractNumId w:val="20"/>
  </w:num>
  <w:num w:numId="29">
    <w:abstractNumId w:val="2"/>
  </w:num>
  <w:num w:numId="30">
    <w:abstractNumId w:val="1"/>
  </w:num>
  <w:num w:numId="31">
    <w:abstractNumId w:val="36"/>
  </w:num>
  <w:num w:numId="32">
    <w:abstractNumId w:val="10"/>
  </w:num>
  <w:num w:numId="33">
    <w:abstractNumId w:val="30"/>
  </w:num>
  <w:num w:numId="34">
    <w:abstractNumId w:val="5"/>
  </w:num>
  <w:num w:numId="35">
    <w:abstractNumId w:val="19"/>
  </w:num>
  <w:num w:numId="36">
    <w:abstractNumId w:val="22"/>
  </w:num>
  <w:num w:numId="37">
    <w:abstractNumId w:val="35"/>
  </w:num>
  <w:num w:numId="38">
    <w:abstractNumId w:val="16"/>
  </w:num>
  <w:num w:numId="39">
    <w:abstractNumId w:val="9"/>
  </w:num>
  <w:num w:numId="40">
    <w:abstractNumId w:val="29"/>
  </w:num>
  <w:num w:numId="41">
    <w:abstractNumId w:val="11"/>
  </w:num>
  <w:num w:numId="42">
    <w:abstractNumId w:val="38"/>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compat>
    <w:compatSetting w:name="compatibilityMode" w:uri="http://schemas.microsoft.com/office/word" w:val="12"/>
  </w:compat>
  <w:rsids>
    <w:rsidRoot w:val="00F8794E"/>
    <w:rsid w:val="000009BA"/>
    <w:rsid w:val="00013C1F"/>
    <w:rsid w:val="000265E5"/>
    <w:rsid w:val="00036117"/>
    <w:rsid w:val="0004584D"/>
    <w:rsid w:val="00097774"/>
    <w:rsid w:val="000D300B"/>
    <w:rsid w:val="000D4826"/>
    <w:rsid w:val="000F4690"/>
    <w:rsid w:val="0010354C"/>
    <w:rsid w:val="001209EA"/>
    <w:rsid w:val="001265C9"/>
    <w:rsid w:val="001424E6"/>
    <w:rsid w:val="00144C40"/>
    <w:rsid w:val="00184B53"/>
    <w:rsid w:val="0019026C"/>
    <w:rsid w:val="00194013"/>
    <w:rsid w:val="00194FCA"/>
    <w:rsid w:val="001A5344"/>
    <w:rsid w:val="001C0DE6"/>
    <w:rsid w:val="001F1FE4"/>
    <w:rsid w:val="002237BE"/>
    <w:rsid w:val="00224403"/>
    <w:rsid w:val="00225E32"/>
    <w:rsid w:val="0023653A"/>
    <w:rsid w:val="00236C8F"/>
    <w:rsid w:val="0025731E"/>
    <w:rsid w:val="002602E3"/>
    <w:rsid w:val="002629EC"/>
    <w:rsid w:val="002635F4"/>
    <w:rsid w:val="00267C89"/>
    <w:rsid w:val="0027749A"/>
    <w:rsid w:val="0028669B"/>
    <w:rsid w:val="00286B09"/>
    <w:rsid w:val="002A33CB"/>
    <w:rsid w:val="002D6D63"/>
    <w:rsid w:val="002E0424"/>
    <w:rsid w:val="002F47C0"/>
    <w:rsid w:val="002F5852"/>
    <w:rsid w:val="00305BA5"/>
    <w:rsid w:val="00320524"/>
    <w:rsid w:val="00346AC1"/>
    <w:rsid w:val="003C030D"/>
    <w:rsid w:val="003D30DD"/>
    <w:rsid w:val="003E1EA7"/>
    <w:rsid w:val="003E3210"/>
    <w:rsid w:val="003F17A0"/>
    <w:rsid w:val="003F5D3E"/>
    <w:rsid w:val="00400FE9"/>
    <w:rsid w:val="00451D81"/>
    <w:rsid w:val="00472B64"/>
    <w:rsid w:val="00472F35"/>
    <w:rsid w:val="00480F5D"/>
    <w:rsid w:val="004821DC"/>
    <w:rsid w:val="00486D74"/>
    <w:rsid w:val="00495748"/>
    <w:rsid w:val="004B117A"/>
    <w:rsid w:val="004B48D2"/>
    <w:rsid w:val="004C7DF6"/>
    <w:rsid w:val="004D25AE"/>
    <w:rsid w:val="004E493F"/>
    <w:rsid w:val="004F6F87"/>
    <w:rsid w:val="005141A0"/>
    <w:rsid w:val="00514635"/>
    <w:rsid w:val="005210CC"/>
    <w:rsid w:val="00530139"/>
    <w:rsid w:val="00540398"/>
    <w:rsid w:val="00543F26"/>
    <w:rsid w:val="005474A1"/>
    <w:rsid w:val="00572B3F"/>
    <w:rsid w:val="005B37A2"/>
    <w:rsid w:val="006100C5"/>
    <w:rsid w:val="00614C29"/>
    <w:rsid w:val="006268A6"/>
    <w:rsid w:val="006445F2"/>
    <w:rsid w:val="00666C4D"/>
    <w:rsid w:val="006922E8"/>
    <w:rsid w:val="00693A08"/>
    <w:rsid w:val="006B37FD"/>
    <w:rsid w:val="006D57DB"/>
    <w:rsid w:val="006E424B"/>
    <w:rsid w:val="006E6720"/>
    <w:rsid w:val="00720855"/>
    <w:rsid w:val="007677EA"/>
    <w:rsid w:val="007A54B9"/>
    <w:rsid w:val="007B6435"/>
    <w:rsid w:val="007D5C35"/>
    <w:rsid w:val="00817C45"/>
    <w:rsid w:val="00842682"/>
    <w:rsid w:val="00852639"/>
    <w:rsid w:val="00861290"/>
    <w:rsid w:val="00862F3D"/>
    <w:rsid w:val="00874A01"/>
    <w:rsid w:val="008777E0"/>
    <w:rsid w:val="00886F27"/>
    <w:rsid w:val="008912F5"/>
    <w:rsid w:val="008931FF"/>
    <w:rsid w:val="008A482D"/>
    <w:rsid w:val="008A5BDD"/>
    <w:rsid w:val="008A5EBD"/>
    <w:rsid w:val="008A7B76"/>
    <w:rsid w:val="008C0FDF"/>
    <w:rsid w:val="008E0F92"/>
    <w:rsid w:val="00902A72"/>
    <w:rsid w:val="0092410F"/>
    <w:rsid w:val="00947F26"/>
    <w:rsid w:val="009A5874"/>
    <w:rsid w:val="009B5C9E"/>
    <w:rsid w:val="009C011B"/>
    <w:rsid w:val="009D6977"/>
    <w:rsid w:val="00A059BB"/>
    <w:rsid w:val="00A157D7"/>
    <w:rsid w:val="00A332E5"/>
    <w:rsid w:val="00A5754B"/>
    <w:rsid w:val="00A65E10"/>
    <w:rsid w:val="00A76701"/>
    <w:rsid w:val="00A849C2"/>
    <w:rsid w:val="00A92D25"/>
    <w:rsid w:val="00AA13FE"/>
    <w:rsid w:val="00AB5B26"/>
    <w:rsid w:val="00AE01E6"/>
    <w:rsid w:val="00AE2AF2"/>
    <w:rsid w:val="00B021E2"/>
    <w:rsid w:val="00B1498B"/>
    <w:rsid w:val="00B24CD0"/>
    <w:rsid w:val="00B3555C"/>
    <w:rsid w:val="00B41C44"/>
    <w:rsid w:val="00B51CD2"/>
    <w:rsid w:val="00B53B12"/>
    <w:rsid w:val="00B60A37"/>
    <w:rsid w:val="00B67363"/>
    <w:rsid w:val="00B76174"/>
    <w:rsid w:val="00B824F8"/>
    <w:rsid w:val="00B84022"/>
    <w:rsid w:val="00BA3E0E"/>
    <w:rsid w:val="00BA43D6"/>
    <w:rsid w:val="00BB5226"/>
    <w:rsid w:val="00BC76D8"/>
    <w:rsid w:val="00BD4280"/>
    <w:rsid w:val="00BD4EFC"/>
    <w:rsid w:val="00BE7F99"/>
    <w:rsid w:val="00C02D57"/>
    <w:rsid w:val="00C22E49"/>
    <w:rsid w:val="00C42C03"/>
    <w:rsid w:val="00C66D17"/>
    <w:rsid w:val="00C71F47"/>
    <w:rsid w:val="00C727C5"/>
    <w:rsid w:val="00C77A92"/>
    <w:rsid w:val="00C94284"/>
    <w:rsid w:val="00C96C74"/>
    <w:rsid w:val="00CB75A4"/>
    <w:rsid w:val="00CC073C"/>
    <w:rsid w:val="00CC59DF"/>
    <w:rsid w:val="00CD0C38"/>
    <w:rsid w:val="00CD688D"/>
    <w:rsid w:val="00CE316E"/>
    <w:rsid w:val="00D16F7B"/>
    <w:rsid w:val="00D23011"/>
    <w:rsid w:val="00D23ACE"/>
    <w:rsid w:val="00D25808"/>
    <w:rsid w:val="00D75AAE"/>
    <w:rsid w:val="00D818F7"/>
    <w:rsid w:val="00D81EE6"/>
    <w:rsid w:val="00D961B3"/>
    <w:rsid w:val="00DA1253"/>
    <w:rsid w:val="00DA314C"/>
    <w:rsid w:val="00DC7786"/>
    <w:rsid w:val="00DD43E8"/>
    <w:rsid w:val="00DE2A63"/>
    <w:rsid w:val="00E01409"/>
    <w:rsid w:val="00E251F6"/>
    <w:rsid w:val="00E325A1"/>
    <w:rsid w:val="00E344A1"/>
    <w:rsid w:val="00E86922"/>
    <w:rsid w:val="00E952C4"/>
    <w:rsid w:val="00EB3E11"/>
    <w:rsid w:val="00EB461E"/>
    <w:rsid w:val="00EC20C3"/>
    <w:rsid w:val="00EC5DEB"/>
    <w:rsid w:val="00EC75B2"/>
    <w:rsid w:val="00EF369A"/>
    <w:rsid w:val="00EF597E"/>
    <w:rsid w:val="00F13427"/>
    <w:rsid w:val="00F22C8E"/>
    <w:rsid w:val="00F33602"/>
    <w:rsid w:val="00F56BC1"/>
    <w:rsid w:val="00F748D2"/>
    <w:rsid w:val="00F80CB9"/>
    <w:rsid w:val="00F8794E"/>
    <w:rsid w:val="00F92153"/>
    <w:rsid w:val="00FA122D"/>
    <w:rsid w:val="00FA70B6"/>
    <w:rsid w:val="00FD157B"/>
    <w:rsid w:val="00FD2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F27"/>
    <w:pPr>
      <w:spacing w:before="20"/>
    </w:pPr>
    <w:rPr>
      <w:rFonts w:ascii="Garamond" w:hAnsi="Garamond"/>
      <w:szCs w:val="24"/>
    </w:rPr>
  </w:style>
  <w:style w:type="paragraph" w:styleId="Heading1">
    <w:name w:val="heading 1"/>
    <w:basedOn w:val="Normal"/>
    <w:next w:val="Normal"/>
    <w:link w:val="Heading1Char"/>
    <w:qFormat/>
    <w:rsid w:val="002A33CB"/>
    <w:pPr>
      <w:tabs>
        <w:tab w:val="right" w:pos="6480"/>
      </w:tabs>
      <w:spacing w:before="100"/>
      <w:outlineLvl w:val="0"/>
    </w:pPr>
    <w:rPr>
      <w:rFonts w:cs="Arial"/>
      <w:b/>
      <w:bCs/>
      <w:sz w:val="22"/>
      <w:szCs w:val="20"/>
    </w:rPr>
  </w:style>
  <w:style w:type="paragraph" w:styleId="Heading2">
    <w:name w:val="heading 2"/>
    <w:basedOn w:val="1stlinewspace"/>
    <w:next w:val="Normal"/>
    <w:link w:val="Heading2Char"/>
    <w:qFormat/>
    <w:rsid w:val="002A33CB"/>
    <w:pPr>
      <w:outlineLvl w:val="1"/>
    </w:pPr>
    <w:rPr>
      <w:b/>
      <w:bCs w:val="0"/>
    </w:rPr>
  </w:style>
  <w:style w:type="paragraph" w:styleId="Heading3">
    <w:name w:val="heading 3"/>
    <w:basedOn w:val="Normal"/>
    <w:next w:val="Normal"/>
    <w:qFormat/>
    <w:rsid w:val="0028669B"/>
    <w:pPr>
      <w:tabs>
        <w:tab w:val="right" w:pos="6480"/>
      </w:tabs>
      <w:spacing w:before="120"/>
      <w:outlineLvl w:val="2"/>
    </w:pPr>
    <w:rPr>
      <w:rFonts w:cs="Arial"/>
      <w:b/>
      <w:bCs/>
      <w:szCs w:val="20"/>
    </w:rPr>
  </w:style>
  <w:style w:type="paragraph" w:styleId="Heading4">
    <w:name w:val="heading 4"/>
    <w:basedOn w:val="Normal"/>
    <w:next w:val="Normal"/>
    <w:link w:val="Heading4Char"/>
    <w:qFormat/>
    <w:rsid w:val="002A33CB"/>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3CB"/>
    <w:rPr>
      <w:rFonts w:ascii="Garamond" w:hAnsi="Garamond" w:cs="Arial"/>
      <w:b/>
      <w:bCs/>
      <w:sz w:val="22"/>
      <w:lang w:val="en-US" w:eastAsia="en-US" w:bidi="ar-SA"/>
    </w:rPr>
  </w:style>
  <w:style w:type="paragraph" w:customStyle="1" w:styleId="Bulletfirstline">
    <w:name w:val="Bullet first line"/>
    <w:basedOn w:val="Normal"/>
    <w:link w:val="BulletfirstlineCharChar"/>
    <w:rsid w:val="006922E8"/>
    <w:pPr>
      <w:numPr>
        <w:numId w:val="1"/>
      </w:numPr>
      <w:tabs>
        <w:tab w:val="right" w:pos="6480"/>
      </w:tabs>
      <w:spacing w:before="120"/>
    </w:pPr>
  </w:style>
  <w:style w:type="paragraph" w:customStyle="1" w:styleId="1stlinewspace">
    <w:name w:val="1st line w/space"/>
    <w:basedOn w:val="Normal"/>
    <w:link w:val="1stlinewspaceCharChar"/>
    <w:rsid w:val="00842682"/>
    <w:pPr>
      <w:spacing w:before="120"/>
    </w:pPr>
    <w:rPr>
      <w:bCs/>
    </w:rPr>
  </w:style>
  <w:style w:type="character" w:customStyle="1" w:styleId="Heading2Char">
    <w:name w:val="Heading 2 Char"/>
    <w:basedOn w:val="1stlinewspaceCharChar"/>
    <w:link w:val="Heading2"/>
    <w:rsid w:val="002A33CB"/>
    <w:rPr>
      <w:rFonts w:ascii="Garamond" w:hAnsi="Garamond"/>
      <w:b/>
      <w:bCs/>
      <w:szCs w:val="24"/>
      <w:lang w:val="en-US" w:eastAsia="en-US" w:bidi="ar-SA"/>
    </w:rPr>
  </w:style>
  <w:style w:type="character" w:customStyle="1" w:styleId="Copyright">
    <w:name w:val="Copyright"/>
    <w:basedOn w:val="DefaultParagraphFont"/>
    <w:rsid w:val="002A33CB"/>
    <w:rPr>
      <w:sz w:val="16"/>
    </w:rPr>
  </w:style>
  <w:style w:type="character" w:customStyle="1" w:styleId="Heading4Char">
    <w:name w:val="Heading 4 Char"/>
    <w:basedOn w:val="DefaultParagraphFont"/>
    <w:link w:val="Heading4"/>
    <w:rsid w:val="002A33CB"/>
    <w:rPr>
      <w:rFonts w:ascii="Garamond" w:hAnsi="Garamond"/>
      <w:b/>
      <w:bCs/>
      <w:szCs w:val="24"/>
      <w:lang w:val="en-US" w:eastAsia="en-US" w:bidi="ar-SA"/>
    </w:rPr>
  </w:style>
  <w:style w:type="paragraph" w:customStyle="1" w:styleId="Dates">
    <w:name w:val="Dates"/>
    <w:basedOn w:val="Normal"/>
    <w:link w:val="DatesCharChar"/>
    <w:rsid w:val="002D6D63"/>
    <w:pPr>
      <w:jc w:val="right"/>
    </w:pPr>
    <w:rPr>
      <w:i/>
      <w:szCs w:val="20"/>
    </w:rPr>
  </w:style>
  <w:style w:type="paragraph" w:customStyle="1" w:styleId="Bulletedlistlastitem">
    <w:name w:val="Bulleted list last item"/>
    <w:basedOn w:val="Normal"/>
    <w:rsid w:val="00CD688D"/>
    <w:pPr>
      <w:numPr>
        <w:numId w:val="40"/>
      </w:numPr>
      <w:spacing w:after="120"/>
    </w:pPr>
  </w:style>
  <w:style w:type="paragraph" w:customStyle="1" w:styleId="ContactInformation">
    <w:name w:val="Contact Information"/>
    <w:basedOn w:val="Heading3"/>
    <w:rsid w:val="0028669B"/>
    <w:pPr>
      <w:spacing w:before="20"/>
    </w:pPr>
  </w:style>
  <w:style w:type="character" w:customStyle="1" w:styleId="DatesCharChar">
    <w:name w:val="Dates Char Char"/>
    <w:basedOn w:val="DefaultParagraphFont"/>
    <w:link w:val="Dates"/>
    <w:rsid w:val="002D6D63"/>
    <w:rPr>
      <w:rFonts w:ascii="Garamond" w:hAnsi="Garamond"/>
      <w:i/>
      <w:lang w:val="en-US" w:eastAsia="en-US" w:bidi="ar-SA"/>
    </w:rPr>
  </w:style>
  <w:style w:type="paragraph" w:customStyle="1" w:styleId="Name">
    <w:name w:val="Name"/>
    <w:basedOn w:val="Normal"/>
    <w:rsid w:val="00BA3E0E"/>
    <w:pPr>
      <w:spacing w:after="40"/>
    </w:pPr>
    <w:rPr>
      <w:b/>
      <w:sz w:val="22"/>
      <w:szCs w:val="20"/>
    </w:rPr>
  </w:style>
  <w:style w:type="paragraph" w:customStyle="1" w:styleId="Location">
    <w:name w:val="Location"/>
    <w:basedOn w:val="Normal"/>
    <w:link w:val="LocationCharChar"/>
    <w:rsid w:val="006922E8"/>
    <w:pPr>
      <w:tabs>
        <w:tab w:val="right" w:pos="6480"/>
      </w:tabs>
    </w:pPr>
    <w:rPr>
      <w:rFonts w:cs="Arial"/>
      <w:i/>
      <w:iCs/>
      <w:spacing w:val="8"/>
      <w:szCs w:val="20"/>
    </w:rPr>
  </w:style>
  <w:style w:type="character" w:customStyle="1" w:styleId="BulletfirstlineCharChar">
    <w:name w:val="Bullet first line Char Char"/>
    <w:basedOn w:val="DefaultParagraphFont"/>
    <w:link w:val="Bulletfirstline"/>
    <w:rsid w:val="006922E8"/>
    <w:rPr>
      <w:rFonts w:ascii="Garamond" w:hAnsi="Garamond"/>
      <w:szCs w:val="24"/>
      <w:lang w:val="en-US" w:eastAsia="en-US" w:bidi="ar-SA"/>
    </w:rPr>
  </w:style>
  <w:style w:type="numbering" w:customStyle="1" w:styleId="Bulletedlist">
    <w:name w:val="Bulleted list"/>
    <w:basedOn w:val="NoList"/>
    <w:rsid w:val="006922E8"/>
    <w:pPr>
      <w:numPr>
        <w:numId w:val="2"/>
      </w:numPr>
    </w:pPr>
  </w:style>
  <w:style w:type="character" w:customStyle="1" w:styleId="LocationCharChar">
    <w:name w:val="Location Char Char"/>
    <w:basedOn w:val="DefaultParagraphFont"/>
    <w:link w:val="Location"/>
    <w:rsid w:val="006922E8"/>
    <w:rPr>
      <w:rFonts w:ascii="Garamond" w:hAnsi="Garamond" w:cs="Arial"/>
      <w:i/>
      <w:iCs/>
      <w:spacing w:val="8"/>
      <w:lang w:val="en-US" w:eastAsia="en-US" w:bidi="ar-SA"/>
    </w:rPr>
  </w:style>
  <w:style w:type="character" w:customStyle="1" w:styleId="1stlinewspaceCharChar">
    <w:name w:val="1st line w/space Char Char"/>
    <w:basedOn w:val="DefaultParagraphFont"/>
    <w:link w:val="1stlinewspace"/>
    <w:rsid w:val="00842682"/>
    <w:rPr>
      <w:rFonts w:ascii="Garamond" w:hAnsi="Garamond"/>
      <w:bCs/>
      <w:szCs w:val="24"/>
      <w:lang w:val="en-US" w:eastAsia="en-US" w:bidi="ar-SA"/>
    </w:rPr>
  </w:style>
  <w:style w:type="paragraph" w:customStyle="1" w:styleId="College">
    <w:name w:val="College"/>
    <w:basedOn w:val="1stlinewspace"/>
    <w:link w:val="CollegeCharChar"/>
    <w:rsid w:val="00194FCA"/>
    <w:pPr>
      <w:spacing w:before="0"/>
    </w:pPr>
    <w:rPr>
      <w:b/>
      <w:bCs w:val="0"/>
      <w:i/>
    </w:rPr>
  </w:style>
  <w:style w:type="character" w:customStyle="1" w:styleId="CollegeCharChar">
    <w:name w:val="College Char Char"/>
    <w:basedOn w:val="1stlinewspaceCharChar"/>
    <w:link w:val="College"/>
    <w:rsid w:val="00194FCA"/>
    <w:rPr>
      <w:rFonts w:ascii="Garamond" w:hAnsi="Garamond"/>
      <w:b/>
      <w:bCs/>
      <w:i/>
      <w:szCs w:val="24"/>
      <w:lang w:val="en-US" w:eastAsia="en-US" w:bidi="ar-SA"/>
    </w:rPr>
  </w:style>
  <w:style w:type="paragraph" w:customStyle="1" w:styleId="DatesBefore6pt">
    <w:name w:val="Dates + Before:  6 pt"/>
    <w:basedOn w:val="Dates"/>
    <w:rsid w:val="00EC5DEB"/>
    <w:pPr>
      <w:spacing w:before="120"/>
    </w:pPr>
    <w:rPr>
      <w:iCs/>
    </w:rPr>
  </w:style>
  <w:style w:type="character" w:styleId="Emphasis">
    <w:name w:val="Emphasis"/>
    <w:basedOn w:val="DefaultParagraphFont"/>
    <w:qFormat/>
    <w:rsid w:val="00B67363"/>
    <w:rPr>
      <w:i/>
      <w:iCs/>
    </w:rPr>
  </w:style>
  <w:style w:type="paragraph" w:styleId="BalloonText">
    <w:name w:val="Balloon Text"/>
    <w:basedOn w:val="Normal"/>
    <w:link w:val="BalloonTextChar"/>
    <w:rsid w:val="0010354C"/>
    <w:pPr>
      <w:spacing w:before="0"/>
    </w:pPr>
    <w:rPr>
      <w:rFonts w:ascii="Tahoma" w:hAnsi="Tahoma" w:cs="Tahoma"/>
      <w:sz w:val="16"/>
      <w:szCs w:val="16"/>
    </w:rPr>
  </w:style>
  <w:style w:type="character" w:customStyle="1" w:styleId="BalloonTextChar">
    <w:name w:val="Balloon Text Char"/>
    <w:basedOn w:val="DefaultParagraphFont"/>
    <w:link w:val="BalloonText"/>
    <w:rsid w:val="0010354C"/>
    <w:rPr>
      <w:rFonts w:ascii="Tahoma" w:hAnsi="Tahoma" w:cs="Tahoma"/>
      <w:sz w:val="16"/>
      <w:szCs w:val="16"/>
    </w:rPr>
  </w:style>
  <w:style w:type="paragraph" w:styleId="ListParagraph">
    <w:name w:val="List Paragraph"/>
    <w:basedOn w:val="Normal"/>
    <w:uiPriority w:val="34"/>
    <w:qFormat/>
    <w:rsid w:val="00E86922"/>
    <w:pPr>
      <w:ind w:left="720"/>
      <w:contextualSpacing/>
    </w:pPr>
  </w:style>
  <w:style w:type="character" w:styleId="Strong">
    <w:name w:val="Strong"/>
    <w:basedOn w:val="DefaultParagraphFont"/>
    <w:uiPriority w:val="22"/>
    <w:qFormat/>
    <w:rsid w:val="00861290"/>
    <w:rPr>
      <w:b/>
      <w:bCs/>
    </w:rPr>
  </w:style>
  <w:style w:type="character" w:styleId="Hyperlink">
    <w:name w:val="Hyperlink"/>
    <w:basedOn w:val="DefaultParagraphFont"/>
    <w:uiPriority w:val="99"/>
    <w:unhideWhenUsed/>
    <w:rsid w:val="008612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Bulleted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m\Application%20Data\Microsoft\Templates\Functional%20resume%20emphasizing%20edu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AFE1B-3F51-4A42-9D25-3B494F25E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Functional resume emphasizing education.dot</Template>
  <TotalTime>63</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McGraw-Hill</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15</cp:revision>
  <cp:lastPrinted>2010-03-22T04:46:00Z</cp:lastPrinted>
  <dcterms:created xsi:type="dcterms:W3CDTF">2011-03-08T14:33:00Z</dcterms:created>
  <dcterms:modified xsi:type="dcterms:W3CDTF">2013-03-04T18:27:00Z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TC063694331033</vt:lpwstr>
  </property>
</Properties>
</file>